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F956" w14:textId="77777777" w:rsidR="004F64FD" w:rsidRDefault="003F57DE">
      <w:r>
        <w:t>To,</w:t>
      </w:r>
    </w:p>
    <w:p w14:paraId="5A7B238B" w14:textId="158F5B91" w:rsidR="003F57DE" w:rsidRDefault="00FA01E4" w:rsidP="00650CA7">
      <w:pPr>
        <w:spacing w:after="0" w:line="240" w:lineRule="auto"/>
      </w:pPr>
      <w:r w:rsidRPr="002C39A4">
        <w:rPr>
          <w:b/>
          <w:bCs/>
          <w:highlight w:val="yellow"/>
        </w:rPr>
        <w:t>[</w:t>
      </w:r>
      <w:r w:rsidR="002C39A4" w:rsidRPr="002C39A4">
        <w:rPr>
          <w:b/>
          <w:bCs/>
          <w:highlight w:val="yellow"/>
        </w:rPr>
        <w:t>BDP</w:t>
      </w:r>
      <w:r w:rsidRPr="002C39A4">
        <w:rPr>
          <w:b/>
          <w:bCs/>
          <w:highlight w:val="yellow"/>
        </w:rPr>
        <w:t xml:space="preserve"> Name]</w:t>
      </w:r>
      <w:r w:rsidR="003F57DE">
        <w:t>,</w:t>
      </w:r>
    </w:p>
    <w:p w14:paraId="73990EE6" w14:textId="31E41D43" w:rsidR="0000502C" w:rsidRDefault="00FA01E4" w:rsidP="00650CA7">
      <w:pPr>
        <w:spacing w:after="0" w:line="240" w:lineRule="auto"/>
      </w:pPr>
      <w:r w:rsidRPr="00FA01E4">
        <w:rPr>
          <w:highlight w:val="yellow"/>
        </w:rPr>
        <w:t>Consult</w:t>
      </w:r>
      <w:r>
        <w:rPr>
          <w:highlight w:val="yellow"/>
        </w:rPr>
        <w:t>a</w:t>
      </w:r>
      <w:r w:rsidRPr="00FA01E4">
        <w:rPr>
          <w:highlight w:val="yellow"/>
        </w:rPr>
        <w:t>nt Address</w:t>
      </w:r>
    </w:p>
    <w:p w14:paraId="372D4FEC" w14:textId="77777777" w:rsidR="0000502C" w:rsidRDefault="0000502C">
      <w:pPr>
        <w:rPr>
          <w:rFonts w:cs="Arial"/>
        </w:rPr>
      </w:pPr>
    </w:p>
    <w:p w14:paraId="09D72194" w14:textId="5FCC0502" w:rsidR="003F57DE" w:rsidRDefault="003F57DE">
      <w:pPr>
        <w:rPr>
          <w:rFonts w:cs="Arial"/>
        </w:rPr>
      </w:pPr>
      <w:r w:rsidRPr="003F57DE">
        <w:rPr>
          <w:rFonts w:cs="Arial"/>
          <w:b/>
          <w:bCs/>
        </w:rPr>
        <w:t>Subject</w:t>
      </w:r>
      <w:r>
        <w:rPr>
          <w:rFonts w:cs="Arial"/>
        </w:rPr>
        <w:t xml:space="preserve">: Engagement </w:t>
      </w:r>
      <w:r w:rsidR="002C39A4">
        <w:rPr>
          <w:rFonts w:cs="Arial"/>
        </w:rPr>
        <w:t>as Business Development Partner</w:t>
      </w:r>
    </w:p>
    <w:p w14:paraId="1D2FD6AD" w14:textId="676808CB" w:rsidR="003F57DE" w:rsidRDefault="003F57DE">
      <w:pPr>
        <w:rPr>
          <w:rFonts w:cs="Arial"/>
        </w:rPr>
      </w:pPr>
      <w:r>
        <w:rPr>
          <w:rFonts w:cs="Arial"/>
        </w:rPr>
        <w:t xml:space="preserve">Dear </w:t>
      </w:r>
      <w:r w:rsidR="00FA01E4" w:rsidRPr="002C39A4">
        <w:rPr>
          <w:rFonts w:cs="Arial"/>
          <w:highlight w:val="yellow"/>
        </w:rPr>
        <w:t>[</w:t>
      </w:r>
      <w:r w:rsidR="002C39A4" w:rsidRPr="002C39A4">
        <w:rPr>
          <w:rFonts w:cs="Arial"/>
          <w:highlight w:val="yellow"/>
        </w:rPr>
        <w:t>BDP</w:t>
      </w:r>
      <w:r w:rsidR="00FA01E4" w:rsidRPr="002C39A4">
        <w:rPr>
          <w:rFonts w:cs="Arial"/>
          <w:highlight w:val="yellow"/>
        </w:rPr>
        <w:t xml:space="preserve"> Name]</w:t>
      </w:r>
      <w:r w:rsidR="002C39A4">
        <w:rPr>
          <w:rFonts w:cs="Arial"/>
        </w:rPr>
        <w:t>,</w:t>
      </w:r>
    </w:p>
    <w:p w14:paraId="4F4B6F42" w14:textId="45D852BB" w:rsidR="003F57DE" w:rsidRDefault="003F57DE" w:rsidP="007C0967">
      <w:pPr>
        <w:spacing w:line="360" w:lineRule="auto"/>
        <w:jc w:val="both"/>
        <w:rPr>
          <w:rFonts w:cs="Arial"/>
        </w:rPr>
      </w:pPr>
      <w:r>
        <w:rPr>
          <w:rFonts w:cs="Arial"/>
        </w:rPr>
        <w:t xml:space="preserve">This has reference </w:t>
      </w:r>
      <w:r w:rsidR="007C0967">
        <w:rPr>
          <w:rFonts w:cs="Arial"/>
        </w:rPr>
        <w:t xml:space="preserve">to our discussions regarding possible engagement of your consultancy services for </w:t>
      </w:r>
      <w:r w:rsidR="00FA01E4">
        <w:rPr>
          <w:rFonts w:cs="Arial"/>
        </w:rPr>
        <w:t>Let’s Excel Analytics Solutions LLP</w:t>
      </w:r>
      <w:r w:rsidR="00C34A88">
        <w:rPr>
          <w:rFonts w:cs="Arial"/>
        </w:rPr>
        <w:t xml:space="preserve"> </w:t>
      </w:r>
      <w:r w:rsidR="00C34A88" w:rsidRPr="00551B16">
        <w:rPr>
          <w:rFonts w:cs="Arial"/>
          <w:b/>
          <w:bCs/>
        </w:rPr>
        <w:t>(“</w:t>
      </w:r>
      <w:r w:rsidR="00551B16" w:rsidRPr="00551B16">
        <w:rPr>
          <w:rFonts w:cs="Arial"/>
          <w:b/>
          <w:bCs/>
        </w:rPr>
        <w:t>LEAS</w:t>
      </w:r>
      <w:r w:rsidR="00C34A88" w:rsidRPr="00551B16">
        <w:rPr>
          <w:rFonts w:cs="Arial"/>
          <w:b/>
          <w:bCs/>
        </w:rPr>
        <w:t>”</w:t>
      </w:r>
      <w:r w:rsidR="00C34A88">
        <w:rPr>
          <w:rFonts w:cs="Arial"/>
        </w:rPr>
        <w:t xml:space="preserve">). </w:t>
      </w:r>
      <w:r w:rsidR="007C0967">
        <w:rPr>
          <w:rFonts w:cs="Arial"/>
        </w:rPr>
        <w:t>Based on our discussions, I am pleased to confirm the engagement of your services on the following terms:</w:t>
      </w:r>
    </w:p>
    <w:p w14:paraId="3E2878FC" w14:textId="12EF0B92" w:rsidR="007C0967" w:rsidRDefault="007C0967" w:rsidP="007C0967">
      <w:pPr>
        <w:pStyle w:val="ListParagraph"/>
        <w:numPr>
          <w:ilvl w:val="0"/>
          <w:numId w:val="2"/>
        </w:numPr>
        <w:spacing w:line="360" w:lineRule="auto"/>
        <w:jc w:val="both"/>
      </w:pPr>
      <w:r w:rsidRPr="007C0967">
        <w:rPr>
          <w:u w:val="single"/>
        </w:rPr>
        <w:t>Nature of Engagement</w:t>
      </w:r>
      <w:r>
        <w:t xml:space="preserve">: </w:t>
      </w:r>
      <w:r w:rsidR="002C39A4">
        <w:t>Subject to payment of fees mentioned in 3 (a), y</w:t>
      </w:r>
      <w:r>
        <w:t xml:space="preserve">ou shall be engaged as an external </w:t>
      </w:r>
      <w:r w:rsidR="002C39A4">
        <w:t>business development partner</w:t>
      </w:r>
      <w:r>
        <w:t xml:space="preserve"> </w:t>
      </w:r>
      <w:r w:rsidR="00C34A88">
        <w:t xml:space="preserve">to </w:t>
      </w:r>
      <w:r w:rsidR="00A2631E">
        <w:t>LEAS</w:t>
      </w:r>
      <w:r w:rsidR="002C39A4">
        <w:t xml:space="preserve"> </w:t>
      </w:r>
      <w:r w:rsidR="00562230">
        <w:t>for a period of 1</w:t>
      </w:r>
      <w:r w:rsidR="00650CA7">
        <w:t xml:space="preserve"> (one)</w:t>
      </w:r>
      <w:r w:rsidR="00562230">
        <w:t xml:space="preserve"> year starting from</w:t>
      </w:r>
      <w:r w:rsidR="00650CA7">
        <w:t xml:space="preserve"> </w:t>
      </w:r>
      <w:sdt>
        <w:sdtPr>
          <w:rPr>
            <w:highlight w:val="yellow"/>
          </w:rPr>
          <w:alias w:val="Publish Date"/>
          <w:tag w:val=""/>
          <w:id w:val="655807776"/>
          <w:placeholder>
            <w:docPart w:val="38031DE277A44DC7992D36E80AAB557D"/>
          </w:placeholder>
          <w:dataBinding w:prefixMappings="xmlns:ns0='http://schemas.microsoft.com/office/2006/coverPageProps' " w:xpath="/ns0:CoverPageProperties[1]/ns0:PublishDate[1]" w:storeItemID="{55AF091B-3C7A-41E3-B477-F2FDAA23CFDA}"/>
          <w:date w:fullDate="2023-04-04T00:00:00Z">
            <w:dateFormat w:val="dd-MM-yyyy"/>
            <w:lid w:val="en-IN"/>
            <w:storeMappedDataAs w:val="dateTime"/>
            <w:calendar w:val="gregorian"/>
          </w:date>
        </w:sdtPr>
        <w:sdtContent>
          <w:r w:rsidR="003D4AA6" w:rsidRPr="003D4AA6">
            <w:rPr>
              <w:highlight w:val="yellow"/>
            </w:rPr>
            <w:t>04-04-2023</w:t>
          </w:r>
        </w:sdtContent>
      </w:sdt>
      <w:r>
        <w:t xml:space="preserve">. As such, you shall not be considered as an employee of </w:t>
      </w:r>
      <w:r w:rsidR="00C34A88">
        <w:t xml:space="preserve">the </w:t>
      </w:r>
      <w:r w:rsidR="00551B16">
        <w:t>LEAS</w:t>
      </w:r>
      <w:r>
        <w:t xml:space="preserve"> and shall accordingly be free to </w:t>
      </w:r>
      <w:r w:rsidR="00E820D2">
        <w:t>pursue independent business/ professional activities</w:t>
      </w:r>
      <w:r>
        <w:t>.</w:t>
      </w:r>
      <w:r w:rsidR="00AF1AA6">
        <w:t xml:space="preserve"> This engagement in no way constitutes any joint venture, partnership or employer-employee relationship between us.</w:t>
      </w:r>
    </w:p>
    <w:p w14:paraId="535232F4" w14:textId="77777777" w:rsidR="007C0967" w:rsidRDefault="007C0967" w:rsidP="007C0967">
      <w:pPr>
        <w:pStyle w:val="ListParagraph"/>
        <w:spacing w:line="360" w:lineRule="auto"/>
        <w:ind w:left="360"/>
        <w:jc w:val="both"/>
      </w:pPr>
    </w:p>
    <w:p w14:paraId="68799599" w14:textId="6314BC04" w:rsidR="007C0967" w:rsidRDefault="007C0967" w:rsidP="007C0967">
      <w:pPr>
        <w:pStyle w:val="ListParagraph"/>
        <w:numPr>
          <w:ilvl w:val="0"/>
          <w:numId w:val="2"/>
        </w:numPr>
        <w:spacing w:line="360" w:lineRule="auto"/>
        <w:jc w:val="both"/>
      </w:pPr>
      <w:r>
        <w:rPr>
          <w:u w:val="single"/>
        </w:rPr>
        <w:t xml:space="preserve">Scope of </w:t>
      </w:r>
      <w:r w:rsidR="00551B16">
        <w:rPr>
          <w:u w:val="single"/>
        </w:rPr>
        <w:t>Deliverable</w:t>
      </w:r>
      <w:r>
        <w:rPr>
          <w:u w:val="single"/>
        </w:rPr>
        <w:t>s</w:t>
      </w:r>
      <w:r w:rsidRPr="007C0967">
        <w:t>:</w:t>
      </w:r>
      <w:r>
        <w:t xml:space="preserve"> You shall </w:t>
      </w:r>
      <w:r w:rsidR="00551B16">
        <w:t>be responsible for following deliverables</w:t>
      </w:r>
      <w:r w:rsidR="00C34A88">
        <w:t>:</w:t>
      </w:r>
    </w:p>
    <w:p w14:paraId="4CC1BC19" w14:textId="3DC5186F" w:rsidR="00562230" w:rsidRDefault="002C39A4" w:rsidP="00562230">
      <w:pPr>
        <w:pStyle w:val="ListParagraph"/>
        <w:numPr>
          <w:ilvl w:val="0"/>
          <w:numId w:val="3"/>
        </w:numPr>
        <w:spacing w:line="360" w:lineRule="auto"/>
        <w:jc w:val="both"/>
      </w:pPr>
      <w:r>
        <w:t>Generating new leads</w:t>
      </w:r>
    </w:p>
    <w:p w14:paraId="7F6F01FC" w14:textId="3F6665FF" w:rsidR="00FE3F41" w:rsidRDefault="002C39A4" w:rsidP="00562230">
      <w:pPr>
        <w:pStyle w:val="ListParagraph"/>
        <w:numPr>
          <w:ilvl w:val="0"/>
          <w:numId w:val="3"/>
        </w:numPr>
        <w:spacing w:line="360" w:lineRule="auto"/>
        <w:jc w:val="both"/>
      </w:pPr>
      <w:r>
        <w:t>Nurturing the leads</w:t>
      </w:r>
    </w:p>
    <w:p w14:paraId="1C61BD4A" w14:textId="5D7E4008" w:rsidR="00FE3F41" w:rsidRDefault="002C39A4" w:rsidP="00562230">
      <w:pPr>
        <w:pStyle w:val="ListParagraph"/>
        <w:numPr>
          <w:ilvl w:val="0"/>
          <w:numId w:val="3"/>
        </w:numPr>
        <w:spacing w:line="360" w:lineRule="auto"/>
        <w:jc w:val="both"/>
      </w:pPr>
      <w:r>
        <w:t>Converting leads into sales qualified leads</w:t>
      </w:r>
    </w:p>
    <w:p w14:paraId="1D9A0B62" w14:textId="7F2E61FE" w:rsidR="00FE3F41" w:rsidRDefault="002C39A4" w:rsidP="00562230">
      <w:pPr>
        <w:pStyle w:val="ListParagraph"/>
        <w:numPr>
          <w:ilvl w:val="0"/>
          <w:numId w:val="3"/>
        </w:numPr>
        <w:spacing w:line="360" w:lineRule="auto"/>
        <w:jc w:val="both"/>
      </w:pPr>
      <w:r>
        <w:t>Closing deals</w:t>
      </w:r>
    </w:p>
    <w:p w14:paraId="31725BA3" w14:textId="70ABEEFC" w:rsidR="00560423" w:rsidRDefault="00560423" w:rsidP="00560423">
      <w:pPr>
        <w:pStyle w:val="ListParagraph"/>
        <w:numPr>
          <w:ilvl w:val="0"/>
          <w:numId w:val="3"/>
        </w:numPr>
        <w:spacing w:line="360" w:lineRule="auto"/>
        <w:jc w:val="both"/>
      </w:pPr>
      <w:r>
        <w:t xml:space="preserve">Under the </w:t>
      </w:r>
      <w:r w:rsidR="00532FBE">
        <w:t>Professional</w:t>
      </w:r>
      <w:r>
        <w:t xml:space="preserve"> program you are expected to close at-least 8 deals with minimum deal value of </w:t>
      </w:r>
      <w:r>
        <w:rPr>
          <w:rFonts w:cs="Arial"/>
          <w:szCs w:val="20"/>
        </w:rPr>
        <w:t xml:space="preserve">INR </w:t>
      </w:r>
      <w:r>
        <w:rPr>
          <w:rFonts w:cs="Arial"/>
          <w:color w:val="000000"/>
          <w:szCs w:val="20"/>
          <w:shd w:val="clear" w:color="auto" w:fill="FFFFFF"/>
        </w:rPr>
        <w:t>82,862.25 per deal.</w:t>
      </w:r>
    </w:p>
    <w:p w14:paraId="534F4040" w14:textId="77777777" w:rsidR="00C34A88" w:rsidRDefault="00C34A88" w:rsidP="00C34A88">
      <w:pPr>
        <w:pStyle w:val="ListParagraph"/>
        <w:spacing w:line="360" w:lineRule="auto"/>
        <w:jc w:val="both"/>
      </w:pPr>
    </w:p>
    <w:p w14:paraId="5769A101" w14:textId="5DCE922A" w:rsidR="00F10BA2" w:rsidRDefault="00F10BA2" w:rsidP="005A7D26">
      <w:pPr>
        <w:pStyle w:val="ListParagraph"/>
        <w:numPr>
          <w:ilvl w:val="0"/>
          <w:numId w:val="2"/>
        </w:numPr>
        <w:spacing w:line="360" w:lineRule="auto"/>
        <w:jc w:val="both"/>
      </w:pPr>
      <w:r w:rsidRPr="00F10BA2">
        <w:rPr>
          <w:u w:val="single"/>
        </w:rPr>
        <w:t>Payment</w:t>
      </w:r>
      <w:r>
        <w:t xml:space="preserve">: </w:t>
      </w:r>
    </w:p>
    <w:p w14:paraId="18C9FE67" w14:textId="55FEB704" w:rsidR="00C34A88" w:rsidRDefault="002C39A4" w:rsidP="00427148">
      <w:pPr>
        <w:pStyle w:val="ListParagraph"/>
        <w:numPr>
          <w:ilvl w:val="0"/>
          <w:numId w:val="4"/>
        </w:numPr>
        <w:spacing w:line="360" w:lineRule="auto"/>
        <w:jc w:val="both"/>
      </w:pPr>
      <w:r>
        <w:t xml:space="preserve">You need to pay annual fees of INR </w:t>
      </w:r>
      <w:r w:rsidR="00F56D39">
        <w:t>21,000</w:t>
      </w:r>
      <w:r w:rsidR="00551B16">
        <w:t xml:space="preserve"> and the applicable GST</w:t>
      </w:r>
      <w:r>
        <w:t xml:space="preserve"> for the </w:t>
      </w:r>
      <w:r w:rsidR="00560423">
        <w:t xml:space="preserve">Professional </w:t>
      </w:r>
      <w:r>
        <w:t>Program.</w:t>
      </w:r>
    </w:p>
    <w:p w14:paraId="6FD6289F" w14:textId="4CCDAC84" w:rsidR="00551B16" w:rsidRDefault="00551B16" w:rsidP="00427148">
      <w:pPr>
        <w:pStyle w:val="ListParagraph"/>
        <w:numPr>
          <w:ilvl w:val="0"/>
          <w:numId w:val="4"/>
        </w:numPr>
        <w:spacing w:line="360" w:lineRule="auto"/>
        <w:jc w:val="both"/>
      </w:pPr>
      <w:r>
        <w:t>The fees paid by you will be non-refundable.</w:t>
      </w:r>
    </w:p>
    <w:p w14:paraId="6E4D0E9A" w14:textId="03EA752D" w:rsidR="002F43B9" w:rsidRDefault="002F43B9" w:rsidP="00427148">
      <w:pPr>
        <w:pStyle w:val="ListParagraph"/>
        <w:numPr>
          <w:ilvl w:val="0"/>
          <w:numId w:val="4"/>
        </w:numPr>
        <w:spacing w:line="360" w:lineRule="auto"/>
        <w:jc w:val="both"/>
      </w:pPr>
      <w:r>
        <w:t xml:space="preserve">You will be </w:t>
      </w:r>
      <w:r w:rsidR="002C39A4">
        <w:t xml:space="preserve">paid </w:t>
      </w:r>
      <w:r w:rsidR="00560423" w:rsidRPr="00560423">
        <w:t>15%</w:t>
      </w:r>
      <w:r w:rsidR="002C39A4">
        <w:t xml:space="preserve"> commission on every successful deal closure.</w:t>
      </w:r>
    </w:p>
    <w:p w14:paraId="62074DAC" w14:textId="16162C67" w:rsidR="00CF0360" w:rsidRDefault="00551B16" w:rsidP="00551B16">
      <w:pPr>
        <w:pStyle w:val="ListParagraph"/>
        <w:numPr>
          <w:ilvl w:val="0"/>
          <w:numId w:val="4"/>
        </w:numPr>
        <w:spacing w:line="360" w:lineRule="auto"/>
        <w:jc w:val="both"/>
      </w:pPr>
      <w:r>
        <w:t>The payment shall be processed once a month upon</w:t>
      </w:r>
      <w:r w:rsidR="00435AB8">
        <w:t xml:space="preserve"> receipt of </w:t>
      </w:r>
      <w:r w:rsidR="00194B15">
        <w:t>paym</w:t>
      </w:r>
      <w:r w:rsidR="00391D04">
        <w:t>ents from customers</w:t>
      </w:r>
      <w:r w:rsidR="00194B15">
        <w:t xml:space="preserve"> </w:t>
      </w:r>
      <w:r w:rsidR="00435AB8">
        <w:t xml:space="preserve">for </w:t>
      </w:r>
      <w:r>
        <w:t>deals closed in respective month.</w:t>
      </w:r>
    </w:p>
    <w:p w14:paraId="2961C836" w14:textId="274A80E2" w:rsidR="00153D0E" w:rsidRDefault="00153D0E" w:rsidP="00153D0E">
      <w:pPr>
        <w:pStyle w:val="ListParagraph"/>
        <w:spacing w:line="360" w:lineRule="auto"/>
        <w:jc w:val="both"/>
      </w:pPr>
    </w:p>
    <w:p w14:paraId="66E46F7C" w14:textId="2066D7E0" w:rsidR="00435AB8" w:rsidRPr="00E820D2" w:rsidRDefault="00E77522" w:rsidP="004D1FE0">
      <w:pPr>
        <w:pStyle w:val="ListParagraph"/>
        <w:numPr>
          <w:ilvl w:val="0"/>
          <w:numId w:val="2"/>
        </w:numPr>
        <w:spacing w:line="360" w:lineRule="auto"/>
        <w:jc w:val="both"/>
      </w:pPr>
      <w:r w:rsidRPr="00E774FC">
        <w:rPr>
          <w:u w:val="single"/>
        </w:rPr>
        <w:t>Information:</w:t>
      </w:r>
      <w:r>
        <w:t xml:space="preserve"> </w:t>
      </w:r>
      <w:r w:rsidR="00CE6E19">
        <w:t>You shall use your personal IT devices</w:t>
      </w:r>
      <w:r w:rsidR="00551B16">
        <w:t xml:space="preserve"> and resources</w:t>
      </w:r>
      <w:r w:rsidR="00CE6E19">
        <w:t xml:space="preserve"> for accomplishing </w:t>
      </w:r>
      <w:r w:rsidR="00551B16">
        <w:t>your deliverables</w:t>
      </w:r>
      <w:r w:rsidR="00E774FC">
        <w:t>.</w:t>
      </w:r>
    </w:p>
    <w:p w14:paraId="0C43239A" w14:textId="77777777" w:rsidR="000D426E" w:rsidRDefault="00E820D2" w:rsidP="00E820D2">
      <w:pPr>
        <w:pStyle w:val="ListParagraph"/>
        <w:numPr>
          <w:ilvl w:val="0"/>
          <w:numId w:val="2"/>
        </w:numPr>
        <w:spacing w:line="360" w:lineRule="auto"/>
        <w:jc w:val="both"/>
      </w:pPr>
      <w:r w:rsidRPr="00E820D2">
        <w:rPr>
          <w:u w:val="single"/>
        </w:rPr>
        <w:t>Termination</w:t>
      </w:r>
      <w:r>
        <w:t xml:space="preserve">: </w:t>
      </w:r>
    </w:p>
    <w:p w14:paraId="70B68AAF" w14:textId="1C18660F" w:rsidR="000D426E" w:rsidRDefault="000D426E" w:rsidP="00435AB8">
      <w:pPr>
        <w:pStyle w:val="ListParagraph"/>
      </w:pPr>
    </w:p>
    <w:p w14:paraId="64E03E43" w14:textId="5E174C92" w:rsidR="00100119" w:rsidRDefault="00E820D2" w:rsidP="000D426E">
      <w:pPr>
        <w:pStyle w:val="ListParagraph"/>
        <w:numPr>
          <w:ilvl w:val="0"/>
          <w:numId w:val="7"/>
        </w:numPr>
        <w:spacing w:line="360" w:lineRule="auto"/>
        <w:jc w:val="both"/>
      </w:pPr>
      <w:r>
        <w:t xml:space="preserve">Either party can terminate this engagement by giving </w:t>
      </w:r>
      <w:r w:rsidR="00CE6E19">
        <w:t>14 days of</w:t>
      </w:r>
      <w:r>
        <w:t xml:space="preserve"> notice to the other party</w:t>
      </w:r>
      <w:r w:rsidR="00435AB8">
        <w:t>.</w:t>
      </w:r>
    </w:p>
    <w:p w14:paraId="5339E138" w14:textId="3041BC44" w:rsidR="000D426E" w:rsidRDefault="00435AB8" w:rsidP="00100119">
      <w:pPr>
        <w:pStyle w:val="ListParagraph"/>
        <w:spacing w:line="360" w:lineRule="auto"/>
        <w:jc w:val="both"/>
      </w:pPr>
      <w:r>
        <w:t xml:space="preserve"> </w:t>
      </w:r>
    </w:p>
    <w:p w14:paraId="53330452" w14:textId="5922D536" w:rsidR="00100119" w:rsidRDefault="00100119" w:rsidP="000D426E">
      <w:pPr>
        <w:pStyle w:val="ListParagraph"/>
        <w:numPr>
          <w:ilvl w:val="0"/>
          <w:numId w:val="7"/>
        </w:numPr>
        <w:spacing w:line="360" w:lineRule="auto"/>
        <w:jc w:val="both"/>
      </w:pPr>
      <w:r>
        <w:lastRenderedPageBreak/>
        <w:t xml:space="preserve">In the event of any breach of the terms of this engagement, the </w:t>
      </w:r>
      <w:r w:rsidR="00415D31">
        <w:t>LEAS</w:t>
      </w:r>
      <w:r>
        <w:t xml:space="preserve"> can terminate the engagement with immediate effect, if such breach is not cured by the breaching party within </w:t>
      </w:r>
      <w:r w:rsidR="00391D04">
        <w:t xml:space="preserve">7 </w:t>
      </w:r>
      <w:r>
        <w:t>(</w:t>
      </w:r>
      <w:r w:rsidR="00391D04">
        <w:t>Seven</w:t>
      </w:r>
      <w:r>
        <w:t xml:space="preserve">) days from the date of notification of breach by </w:t>
      </w:r>
      <w:r w:rsidR="00391D04">
        <w:t>LEAS</w:t>
      </w:r>
      <w:r>
        <w:t>.</w:t>
      </w:r>
    </w:p>
    <w:p w14:paraId="70F24653" w14:textId="77777777" w:rsidR="00C939D4" w:rsidRDefault="00C939D4" w:rsidP="00C939D4">
      <w:pPr>
        <w:pStyle w:val="ListParagraph"/>
        <w:spacing w:line="360" w:lineRule="auto"/>
        <w:jc w:val="both"/>
      </w:pPr>
    </w:p>
    <w:p w14:paraId="0E285AAA" w14:textId="2E8FA7DB" w:rsidR="00C939D4" w:rsidRDefault="00C939D4" w:rsidP="000D426E">
      <w:pPr>
        <w:pStyle w:val="ListParagraph"/>
        <w:numPr>
          <w:ilvl w:val="0"/>
          <w:numId w:val="7"/>
        </w:numPr>
        <w:spacing w:line="360" w:lineRule="auto"/>
        <w:jc w:val="both"/>
      </w:pPr>
      <w:r>
        <w:t xml:space="preserve">Termination of the engagement shall not absolve </w:t>
      </w:r>
      <w:r w:rsidR="000D2E3E">
        <w:t xml:space="preserve">you </w:t>
      </w:r>
      <w:r>
        <w:t>from the rights and obligations incurred prior to the termination of the engagement.</w:t>
      </w:r>
    </w:p>
    <w:p w14:paraId="5C4015A6" w14:textId="77777777" w:rsidR="00C939D4" w:rsidRDefault="00C939D4" w:rsidP="00C939D4">
      <w:pPr>
        <w:pStyle w:val="ListParagraph"/>
      </w:pPr>
    </w:p>
    <w:p w14:paraId="7FC5A461" w14:textId="582741CB" w:rsidR="00C939D4" w:rsidRDefault="00C939D4" w:rsidP="000D426E">
      <w:pPr>
        <w:pStyle w:val="ListParagraph"/>
        <w:numPr>
          <w:ilvl w:val="0"/>
          <w:numId w:val="7"/>
        </w:numPr>
        <w:spacing w:line="360" w:lineRule="auto"/>
        <w:jc w:val="both"/>
      </w:pPr>
      <w:r>
        <w:t xml:space="preserve">In the event of </w:t>
      </w:r>
      <w:r w:rsidR="0039438F">
        <w:t>termination,</w:t>
      </w:r>
      <w:r>
        <w:t xml:space="preserve"> </w:t>
      </w:r>
      <w:r w:rsidR="00415D31">
        <w:t>LEAS</w:t>
      </w:r>
      <w:r>
        <w:t xml:space="preserve"> shall pay you</w:t>
      </w:r>
      <w:r w:rsidR="00635F56">
        <w:t xml:space="preserve"> commission</w:t>
      </w:r>
      <w:r>
        <w:t xml:space="preserve"> for the </w:t>
      </w:r>
      <w:r w:rsidR="00415D31">
        <w:t>deals closed</w:t>
      </w:r>
      <w:r>
        <w:t xml:space="preserve"> up to the date of termination</w:t>
      </w:r>
      <w:r w:rsidR="00100119">
        <w:t>.</w:t>
      </w:r>
    </w:p>
    <w:p w14:paraId="6836B9CC" w14:textId="77777777" w:rsidR="00C939D4" w:rsidRDefault="00C939D4" w:rsidP="00C939D4">
      <w:pPr>
        <w:pStyle w:val="ListParagraph"/>
      </w:pPr>
    </w:p>
    <w:p w14:paraId="2D4182DE" w14:textId="6E924BE3" w:rsidR="001F516E" w:rsidRPr="00C939D4" w:rsidRDefault="001F516E" w:rsidP="00770290">
      <w:pPr>
        <w:pStyle w:val="ListParagraph"/>
        <w:numPr>
          <w:ilvl w:val="0"/>
          <w:numId w:val="2"/>
        </w:numPr>
        <w:spacing w:line="360" w:lineRule="auto"/>
        <w:jc w:val="both"/>
        <w:rPr>
          <w:u w:val="single"/>
        </w:rPr>
      </w:pPr>
      <w:r w:rsidRPr="00C939D4">
        <w:rPr>
          <w:u w:val="single"/>
        </w:rPr>
        <w:t>Confidentiality</w:t>
      </w:r>
    </w:p>
    <w:p w14:paraId="056ABE0E" w14:textId="3CE93DF7" w:rsidR="00C939D4" w:rsidRDefault="00770290" w:rsidP="00C939D4">
      <w:pPr>
        <w:spacing w:line="360" w:lineRule="auto"/>
        <w:ind w:left="360"/>
        <w:jc w:val="both"/>
        <w:rPr>
          <w:lang w:val="en-US"/>
        </w:rPr>
      </w:pPr>
      <w:r>
        <w:rPr>
          <w:lang w:val="en-US"/>
        </w:rPr>
        <w:t>You</w:t>
      </w:r>
      <w:r w:rsidRPr="00770290">
        <w:rPr>
          <w:lang w:val="en-US"/>
        </w:rPr>
        <w:t xml:space="preserve"> acknowledge</w:t>
      </w:r>
      <w:r>
        <w:rPr>
          <w:lang w:val="en-US"/>
        </w:rPr>
        <w:t xml:space="preserve"> </w:t>
      </w:r>
      <w:r w:rsidRPr="00770290">
        <w:rPr>
          <w:lang w:val="en-US"/>
        </w:rPr>
        <w:t xml:space="preserve">that </w:t>
      </w:r>
      <w:r>
        <w:rPr>
          <w:lang w:val="en-US"/>
        </w:rPr>
        <w:t xml:space="preserve">the </w:t>
      </w:r>
      <w:r w:rsidR="00415D31">
        <w:rPr>
          <w:lang w:val="en-US"/>
        </w:rPr>
        <w:t>LEAS</w:t>
      </w:r>
      <w:r w:rsidRPr="00770290">
        <w:rPr>
          <w:lang w:val="en-US"/>
        </w:rPr>
        <w:t xml:space="preserve"> may make available to </w:t>
      </w:r>
      <w:r w:rsidR="009449D1">
        <w:rPr>
          <w:lang w:val="en-US"/>
        </w:rPr>
        <w:t>you</w:t>
      </w:r>
      <w:r w:rsidRPr="00770290">
        <w:rPr>
          <w:lang w:val="en-US"/>
        </w:rPr>
        <w:t xml:space="preserve"> certain customer lists, pricing data, supply sources, techniques, computerized data, maps, methods, product design information, market information, technical information, benchmarks, performance standards and other confidential and/or </w:t>
      </w:r>
      <w:r w:rsidR="009449D1" w:rsidRPr="00770290">
        <w:rPr>
          <w:lang w:val="en-US"/>
        </w:rPr>
        <w:t xml:space="preserve">proprietary information </w:t>
      </w:r>
      <w:r w:rsidRPr="00770290">
        <w:rPr>
          <w:lang w:val="en-US"/>
        </w:rPr>
        <w:t xml:space="preserve">of, or licensed to the </w:t>
      </w:r>
      <w:r w:rsidR="00415D31">
        <w:rPr>
          <w:lang w:val="en-US"/>
        </w:rPr>
        <w:t>LEAS</w:t>
      </w:r>
      <w:r w:rsidRPr="00770290">
        <w:rPr>
          <w:lang w:val="en-US"/>
        </w:rPr>
        <w:t xml:space="preserve"> or its clients/customers (“</w:t>
      </w:r>
      <w:r w:rsidRPr="00770290">
        <w:rPr>
          <w:b/>
          <w:bCs/>
          <w:lang w:val="en-US"/>
        </w:rPr>
        <w:t>Customers</w:t>
      </w:r>
      <w:r w:rsidRPr="00770290">
        <w:rPr>
          <w:lang w:val="en-US"/>
        </w:rPr>
        <w:t>”), including without limitation, trade secrets, inventions, patents, and copyrighted materials (collectively, the “</w:t>
      </w:r>
      <w:r w:rsidRPr="00770290">
        <w:rPr>
          <w:b/>
          <w:bCs/>
          <w:lang w:val="en-US"/>
        </w:rPr>
        <w:t>Confidential Material</w:t>
      </w:r>
      <w:r w:rsidRPr="00770290">
        <w:rPr>
          <w:lang w:val="en-US"/>
        </w:rPr>
        <w:t xml:space="preserve">”). </w:t>
      </w:r>
      <w:r w:rsidR="00C939D4">
        <w:rPr>
          <w:lang w:val="en-US"/>
        </w:rPr>
        <w:t xml:space="preserve">Confidential Material shall not include following information: (a) information that </w:t>
      </w:r>
      <w:r w:rsidR="00C939D4" w:rsidRPr="00C939D4">
        <w:rPr>
          <w:lang w:val="en-US"/>
        </w:rPr>
        <w:t xml:space="preserve">is/ was publicly known or comes into public domain without any breach of </w:t>
      </w:r>
      <w:r w:rsidR="00C939D4">
        <w:rPr>
          <w:lang w:val="en-US"/>
        </w:rPr>
        <w:t xml:space="preserve">this agreement; (b) </w:t>
      </w:r>
      <w:r w:rsidR="00C939D4" w:rsidRPr="00C939D4">
        <w:rPr>
          <w:lang w:val="en-US"/>
        </w:rPr>
        <w:t xml:space="preserve">is received by </w:t>
      </w:r>
      <w:r w:rsidR="00C939D4">
        <w:rPr>
          <w:lang w:val="en-US"/>
        </w:rPr>
        <w:t>you</w:t>
      </w:r>
      <w:r w:rsidR="00C939D4" w:rsidRPr="00C939D4">
        <w:rPr>
          <w:lang w:val="en-US"/>
        </w:rPr>
        <w:t xml:space="preserve"> from a third party, without breach of this agreement;</w:t>
      </w:r>
      <w:r w:rsidR="00C939D4">
        <w:rPr>
          <w:lang w:val="en-US"/>
        </w:rPr>
        <w:t xml:space="preserve"> (c) </w:t>
      </w:r>
      <w:r w:rsidR="00C939D4" w:rsidRPr="00C939D4">
        <w:rPr>
          <w:lang w:val="en-US"/>
        </w:rPr>
        <w:t>was already in</w:t>
      </w:r>
      <w:r w:rsidR="00C939D4">
        <w:rPr>
          <w:lang w:val="en-US"/>
        </w:rPr>
        <w:t xml:space="preserve"> your</w:t>
      </w:r>
      <w:r w:rsidR="00C939D4" w:rsidRPr="00C939D4">
        <w:rPr>
          <w:lang w:val="en-US"/>
        </w:rPr>
        <w:t xml:space="preserve"> possession without confidentiality restrictions, at the time of disclosure by </w:t>
      </w:r>
      <w:r w:rsidR="00C939D4">
        <w:rPr>
          <w:lang w:val="en-US"/>
        </w:rPr>
        <w:t>you</w:t>
      </w:r>
      <w:r w:rsidR="00C939D4" w:rsidRPr="00C939D4">
        <w:rPr>
          <w:lang w:val="en-US"/>
        </w:rPr>
        <w:t xml:space="preserve">; </w:t>
      </w:r>
      <w:r w:rsidR="00C939D4">
        <w:rPr>
          <w:lang w:val="en-US"/>
        </w:rPr>
        <w:t xml:space="preserve">(d) </w:t>
      </w:r>
      <w:r w:rsidR="00C939D4" w:rsidRPr="00C939D4">
        <w:rPr>
          <w:lang w:val="en-US"/>
        </w:rPr>
        <w:t xml:space="preserve">is permitted for disclosure by the </w:t>
      </w:r>
      <w:r w:rsidR="00FA01E4">
        <w:rPr>
          <w:lang w:val="en-US"/>
        </w:rPr>
        <w:t>Client</w:t>
      </w:r>
      <w:r w:rsidR="00C939D4" w:rsidRPr="00C939D4">
        <w:rPr>
          <w:lang w:val="en-US"/>
        </w:rPr>
        <w:t xml:space="preserve"> in writing; </w:t>
      </w:r>
      <w:r w:rsidR="00C939D4">
        <w:rPr>
          <w:lang w:val="en-US"/>
        </w:rPr>
        <w:t xml:space="preserve">(e) is </w:t>
      </w:r>
      <w:r w:rsidR="00C939D4" w:rsidRPr="00C939D4">
        <w:rPr>
          <w:lang w:val="en-US"/>
        </w:rPr>
        <w:t xml:space="preserve">independently developed by </w:t>
      </w:r>
      <w:r w:rsidR="00C939D4">
        <w:rPr>
          <w:lang w:val="en-US"/>
        </w:rPr>
        <w:t>you</w:t>
      </w:r>
      <w:r w:rsidR="00C939D4" w:rsidRPr="00C939D4">
        <w:rPr>
          <w:lang w:val="en-US"/>
        </w:rPr>
        <w:t xml:space="preserve"> without use of </w:t>
      </w:r>
      <w:r w:rsidR="00C939D4">
        <w:rPr>
          <w:lang w:val="en-US"/>
        </w:rPr>
        <w:t xml:space="preserve">any proprietary information of the </w:t>
      </w:r>
      <w:r w:rsidR="00FA01E4">
        <w:rPr>
          <w:lang w:val="en-US"/>
        </w:rPr>
        <w:t>Client</w:t>
      </w:r>
      <w:r w:rsidR="00C939D4" w:rsidRPr="00C939D4">
        <w:rPr>
          <w:lang w:val="en-US"/>
        </w:rPr>
        <w:t>;</w:t>
      </w:r>
      <w:r w:rsidR="00C939D4">
        <w:rPr>
          <w:lang w:val="en-US"/>
        </w:rPr>
        <w:t xml:space="preserve"> (f) </w:t>
      </w:r>
      <w:r w:rsidR="00C939D4" w:rsidRPr="00C939D4">
        <w:rPr>
          <w:lang w:val="en-US"/>
        </w:rPr>
        <w:t xml:space="preserve">is required to be disclosed by </w:t>
      </w:r>
      <w:r w:rsidR="00C939D4">
        <w:rPr>
          <w:lang w:val="en-US"/>
        </w:rPr>
        <w:t>you</w:t>
      </w:r>
      <w:r w:rsidR="00C939D4" w:rsidRPr="00C939D4">
        <w:rPr>
          <w:lang w:val="en-US"/>
        </w:rPr>
        <w:t xml:space="preserve"> pursuant to any order or requirement from court, administrative or governmental agency or under any law,</w:t>
      </w:r>
    </w:p>
    <w:p w14:paraId="57D521A9" w14:textId="720BE3DB" w:rsidR="00770290" w:rsidRDefault="00C939D4" w:rsidP="00C939D4">
      <w:pPr>
        <w:spacing w:line="360" w:lineRule="auto"/>
        <w:ind w:left="360"/>
        <w:jc w:val="both"/>
        <w:rPr>
          <w:lang w:val="en-US"/>
        </w:rPr>
      </w:pPr>
      <w:r>
        <w:rPr>
          <w:lang w:val="en-US"/>
        </w:rPr>
        <w:t>You</w:t>
      </w:r>
      <w:r w:rsidR="00770290" w:rsidRPr="00770290">
        <w:rPr>
          <w:lang w:val="en-US"/>
        </w:rPr>
        <w:t xml:space="preserve"> acknowledge that this information has independent economic value, actual or potential, that is not generally known to the public or to others who could obtain economic value from their disclosure or use, and that this information is subject to a reasonable effort by the </w:t>
      </w:r>
      <w:r w:rsidR="00415D31">
        <w:rPr>
          <w:lang w:val="en-US"/>
        </w:rPr>
        <w:t>LEAS</w:t>
      </w:r>
      <w:r>
        <w:rPr>
          <w:lang w:val="en-US"/>
        </w:rPr>
        <w:t xml:space="preserve"> </w:t>
      </w:r>
      <w:r w:rsidR="00770290" w:rsidRPr="00770290">
        <w:rPr>
          <w:lang w:val="en-US"/>
        </w:rPr>
        <w:t xml:space="preserve">to maintain its secrecy and confidentiality. Except as essential to </w:t>
      </w:r>
      <w:r>
        <w:rPr>
          <w:lang w:val="en-US"/>
        </w:rPr>
        <w:t xml:space="preserve">your </w:t>
      </w:r>
      <w:r w:rsidR="00770290" w:rsidRPr="00770290">
        <w:rPr>
          <w:lang w:val="en-US"/>
        </w:rPr>
        <w:t xml:space="preserve">obligation under this Agreement, </w:t>
      </w:r>
      <w:r>
        <w:rPr>
          <w:lang w:val="en-US"/>
        </w:rPr>
        <w:t>you</w:t>
      </w:r>
      <w:r w:rsidR="00770290" w:rsidRPr="00770290">
        <w:rPr>
          <w:lang w:val="en-US"/>
        </w:rPr>
        <w:t xml:space="preserve"> shall not make any disclosure of this Agreement, the terms of this Agreement, or any of the Confidential</w:t>
      </w:r>
      <w:r>
        <w:rPr>
          <w:lang w:val="en-US"/>
        </w:rPr>
        <w:t xml:space="preserve"> </w:t>
      </w:r>
      <w:r w:rsidR="00770290" w:rsidRPr="00770290">
        <w:rPr>
          <w:lang w:val="en-US"/>
        </w:rPr>
        <w:t xml:space="preserve">Material. Except as essential to </w:t>
      </w:r>
      <w:r>
        <w:rPr>
          <w:lang w:val="en-US"/>
        </w:rPr>
        <w:t>your</w:t>
      </w:r>
      <w:r w:rsidR="00770290" w:rsidRPr="00770290">
        <w:rPr>
          <w:lang w:val="en-US"/>
        </w:rPr>
        <w:t xml:space="preserve"> obligations pursuant to </w:t>
      </w:r>
      <w:r>
        <w:rPr>
          <w:lang w:val="en-US"/>
        </w:rPr>
        <w:t>your</w:t>
      </w:r>
      <w:r w:rsidR="00770290" w:rsidRPr="00770290">
        <w:rPr>
          <w:lang w:val="en-US"/>
        </w:rPr>
        <w:t xml:space="preserve"> relationship with the </w:t>
      </w:r>
      <w:r w:rsidR="00FA01E4">
        <w:rPr>
          <w:lang w:val="en-US"/>
        </w:rPr>
        <w:t>Client</w:t>
      </w:r>
      <w:r w:rsidR="00770290" w:rsidRPr="00770290">
        <w:rPr>
          <w:lang w:val="en-US"/>
        </w:rPr>
        <w:t xml:space="preserve">, </w:t>
      </w:r>
      <w:r>
        <w:rPr>
          <w:lang w:val="en-US"/>
        </w:rPr>
        <w:t>you</w:t>
      </w:r>
      <w:r w:rsidR="00770290" w:rsidRPr="00770290">
        <w:rPr>
          <w:lang w:val="en-US"/>
        </w:rPr>
        <w:t xml:space="preserve"> shall not make any duplication or other copy of the Confidential Material. </w:t>
      </w:r>
      <w:r>
        <w:rPr>
          <w:lang w:val="en-US"/>
        </w:rPr>
        <w:t>You</w:t>
      </w:r>
      <w:r w:rsidR="00770290" w:rsidRPr="00770290">
        <w:rPr>
          <w:lang w:val="en-US"/>
        </w:rPr>
        <w:t xml:space="preserve"> shall not remove Confidential Material or proprietary property or documents without written authorization.</w:t>
      </w:r>
      <w:r>
        <w:rPr>
          <w:lang w:val="en-US"/>
        </w:rPr>
        <w:t xml:space="preserve"> </w:t>
      </w:r>
      <w:r w:rsidR="00770290" w:rsidRPr="00770290">
        <w:rPr>
          <w:lang w:val="en-US"/>
        </w:rPr>
        <w:t xml:space="preserve">Immediately upon request from </w:t>
      </w:r>
      <w:r>
        <w:rPr>
          <w:lang w:val="en-US"/>
        </w:rPr>
        <w:t xml:space="preserve">the </w:t>
      </w:r>
      <w:r w:rsidR="00415D31">
        <w:rPr>
          <w:lang w:val="en-US"/>
        </w:rPr>
        <w:t>LEAS</w:t>
      </w:r>
      <w:r w:rsidR="00770290" w:rsidRPr="00770290">
        <w:rPr>
          <w:lang w:val="en-US"/>
        </w:rPr>
        <w:t xml:space="preserve">, </w:t>
      </w:r>
      <w:r>
        <w:rPr>
          <w:lang w:val="en-US"/>
        </w:rPr>
        <w:t xml:space="preserve">you </w:t>
      </w:r>
      <w:r w:rsidR="00770290" w:rsidRPr="00770290">
        <w:rPr>
          <w:lang w:val="en-US"/>
        </w:rPr>
        <w:t xml:space="preserve">shall return to </w:t>
      </w:r>
      <w:r w:rsidR="00415D31">
        <w:rPr>
          <w:lang w:val="en-US"/>
        </w:rPr>
        <w:t>LEAS</w:t>
      </w:r>
      <w:r w:rsidR="00770290" w:rsidRPr="00770290">
        <w:rPr>
          <w:lang w:val="en-US"/>
        </w:rPr>
        <w:t xml:space="preserve"> all Confidential Material or proprietary property or documents. </w:t>
      </w:r>
      <w:r>
        <w:rPr>
          <w:lang w:val="en-US"/>
        </w:rPr>
        <w:t>You</w:t>
      </w:r>
      <w:r w:rsidR="00770290" w:rsidRPr="00770290">
        <w:rPr>
          <w:lang w:val="en-US"/>
        </w:rPr>
        <w:t xml:space="preserve"> shall notify each person to whom any disclosure is made that such disclosure is made in confidence, that the Confidential Material shall be kept in confidence by such persons.</w:t>
      </w:r>
    </w:p>
    <w:p w14:paraId="63FBD784" w14:textId="50EAA48A" w:rsidR="005E3B40" w:rsidRPr="001A1CE8" w:rsidRDefault="00CF45E4" w:rsidP="00CF6BB2">
      <w:pPr>
        <w:pStyle w:val="ListParagraph"/>
        <w:numPr>
          <w:ilvl w:val="0"/>
          <w:numId w:val="2"/>
        </w:numPr>
        <w:spacing w:line="360" w:lineRule="auto"/>
        <w:jc w:val="both"/>
        <w:rPr>
          <w:b/>
          <w:bCs/>
          <w:u w:val="single"/>
        </w:rPr>
      </w:pPr>
      <w:r w:rsidRPr="001A1CE8">
        <w:rPr>
          <w:b/>
          <w:bCs/>
          <w:u w:val="single"/>
        </w:rPr>
        <w:t xml:space="preserve">Representation and </w:t>
      </w:r>
      <w:r w:rsidR="00CF6BB2" w:rsidRPr="001A1CE8">
        <w:rPr>
          <w:b/>
          <w:bCs/>
          <w:u w:val="single"/>
        </w:rPr>
        <w:t>Warranties</w:t>
      </w:r>
    </w:p>
    <w:p w14:paraId="5E9D827F" w14:textId="67DCAAC6" w:rsidR="009712E5" w:rsidRDefault="009712E5" w:rsidP="00C939D4">
      <w:pPr>
        <w:spacing w:line="360" w:lineRule="auto"/>
        <w:ind w:left="360"/>
        <w:jc w:val="both"/>
        <w:rPr>
          <w:lang w:val="en-US"/>
        </w:rPr>
      </w:pPr>
      <w:r>
        <w:rPr>
          <w:lang w:val="en-US"/>
        </w:rPr>
        <w:lastRenderedPageBreak/>
        <w:t xml:space="preserve">This engagement is based on your representation and warranty that: (a) you have the necessary </w:t>
      </w:r>
      <w:r w:rsidR="003E5C08">
        <w:rPr>
          <w:lang w:val="en-US"/>
        </w:rPr>
        <w:t>skills, resources and capabilities to provide the services contemplated hereunder</w:t>
      </w:r>
      <w:r w:rsidR="00B2614E">
        <w:rPr>
          <w:lang w:val="en-US"/>
        </w:rPr>
        <w:t>;</w:t>
      </w:r>
      <w:r w:rsidR="003E5C08">
        <w:rPr>
          <w:lang w:val="en-US"/>
        </w:rPr>
        <w:t xml:space="preserve"> (b) you shall provide services in accordance with applicable law</w:t>
      </w:r>
      <w:r w:rsidR="00B2614E">
        <w:rPr>
          <w:lang w:val="en-US"/>
        </w:rPr>
        <w:t>; and (c) you have the legal power and authority to execute this agreement and perform services hereunder.</w:t>
      </w:r>
    </w:p>
    <w:p w14:paraId="49667F6C" w14:textId="5AE2948B" w:rsidR="005E3B40" w:rsidRDefault="005E3B40" w:rsidP="00C939D4">
      <w:pPr>
        <w:spacing w:line="360" w:lineRule="auto"/>
        <w:ind w:left="360"/>
        <w:jc w:val="both"/>
        <w:rPr>
          <w:lang w:val="en-US"/>
        </w:rPr>
      </w:pPr>
      <w:r>
        <w:rPr>
          <w:lang w:val="en-US"/>
        </w:rPr>
        <w:t xml:space="preserve">LEAS products and services are provided on AS IS basis and generally without any warranties. You shall not provide any </w:t>
      </w:r>
      <w:r w:rsidR="00040FAB">
        <w:rPr>
          <w:lang w:val="en-US"/>
        </w:rPr>
        <w:t xml:space="preserve">representation or warranty on behalf of LEAS to any third party, unless specifically </w:t>
      </w:r>
      <w:r w:rsidR="00CF6BB2">
        <w:rPr>
          <w:lang w:val="en-US"/>
        </w:rPr>
        <w:t>authorized</w:t>
      </w:r>
      <w:r w:rsidR="00040FAB">
        <w:rPr>
          <w:lang w:val="en-US"/>
        </w:rPr>
        <w:t xml:space="preserve"> </w:t>
      </w:r>
      <w:r w:rsidR="00CF6BB2">
        <w:rPr>
          <w:lang w:val="en-US"/>
        </w:rPr>
        <w:t xml:space="preserve">by LEAS. LEAS shall not be liable for any promises, warranties or commitments made by you </w:t>
      </w:r>
      <w:r w:rsidR="00CF45E4">
        <w:rPr>
          <w:lang w:val="en-US"/>
        </w:rPr>
        <w:t xml:space="preserve">to third parties </w:t>
      </w:r>
      <w:r w:rsidR="00B2614E">
        <w:rPr>
          <w:lang w:val="en-US"/>
        </w:rPr>
        <w:t xml:space="preserve">without </w:t>
      </w:r>
      <w:r w:rsidR="00C64D29">
        <w:rPr>
          <w:lang w:val="en-US"/>
        </w:rPr>
        <w:t>specific advance authorization.</w:t>
      </w:r>
    </w:p>
    <w:p w14:paraId="65522177" w14:textId="77777777" w:rsidR="00C64D29" w:rsidRPr="00AE1456" w:rsidRDefault="00C64D29" w:rsidP="00AE1456">
      <w:pPr>
        <w:pStyle w:val="ListParagraph"/>
        <w:numPr>
          <w:ilvl w:val="0"/>
          <w:numId w:val="2"/>
        </w:numPr>
        <w:spacing w:line="360" w:lineRule="auto"/>
        <w:jc w:val="both"/>
        <w:rPr>
          <w:b/>
          <w:bCs/>
          <w:u w:val="single"/>
        </w:rPr>
      </w:pPr>
      <w:r w:rsidRPr="00AE1456">
        <w:rPr>
          <w:b/>
          <w:bCs/>
          <w:u w:val="single"/>
        </w:rPr>
        <w:t xml:space="preserve">Indemnity: </w:t>
      </w:r>
    </w:p>
    <w:p w14:paraId="32E6C0AB" w14:textId="764684C3" w:rsidR="004E372F" w:rsidRDefault="004E372F" w:rsidP="00C939D4">
      <w:pPr>
        <w:spacing w:line="360" w:lineRule="auto"/>
        <w:ind w:left="360"/>
        <w:jc w:val="both"/>
        <w:rPr>
          <w:lang w:val="en-US"/>
        </w:rPr>
      </w:pPr>
      <w:r>
        <w:rPr>
          <w:lang w:val="en-US"/>
        </w:rPr>
        <w:t xml:space="preserve">You shall indemnify and </w:t>
      </w:r>
      <w:r w:rsidR="00C64D29">
        <w:rPr>
          <w:lang w:val="en-US"/>
        </w:rPr>
        <w:t>hold LEAS and its partners</w:t>
      </w:r>
      <w:r w:rsidR="00F31DE3">
        <w:rPr>
          <w:lang w:val="en-US"/>
        </w:rPr>
        <w:t xml:space="preserve"> and employees harmless from any loss, cost, damage, complaint or proceeding arising out of or related to breach of your obligations towards LEAS.</w:t>
      </w:r>
    </w:p>
    <w:p w14:paraId="46CCE373" w14:textId="44E011FF" w:rsidR="009C1C35" w:rsidRDefault="009C1C35" w:rsidP="00AE1456">
      <w:pPr>
        <w:pStyle w:val="ListParagraph"/>
        <w:numPr>
          <w:ilvl w:val="0"/>
          <w:numId w:val="2"/>
        </w:numPr>
        <w:spacing w:line="360" w:lineRule="auto"/>
        <w:jc w:val="both"/>
        <w:rPr>
          <w:b/>
        </w:rPr>
      </w:pPr>
      <w:r w:rsidRPr="009C1C35">
        <w:rPr>
          <w:b/>
        </w:rPr>
        <w:t xml:space="preserve">Governing Law and Dispute </w:t>
      </w:r>
      <w:r w:rsidR="005D17D3" w:rsidRPr="009C1C35">
        <w:rPr>
          <w:b/>
        </w:rPr>
        <w:t>Resolution</w:t>
      </w:r>
      <w:r w:rsidR="005D17D3">
        <w:rPr>
          <w:b/>
        </w:rPr>
        <w:t>:</w:t>
      </w:r>
      <w:r w:rsidRPr="009C1C35">
        <w:rPr>
          <w:b/>
        </w:rPr>
        <w:t xml:space="preserve"> </w:t>
      </w:r>
    </w:p>
    <w:p w14:paraId="2ADB731A" w14:textId="66ED9682" w:rsidR="009C1C35" w:rsidRPr="009C1C35" w:rsidRDefault="009C1C35" w:rsidP="00AE1456">
      <w:pPr>
        <w:spacing w:line="360" w:lineRule="auto"/>
        <w:ind w:left="360"/>
        <w:jc w:val="both"/>
      </w:pPr>
      <w:r w:rsidRPr="009C1C35">
        <w:t xml:space="preserve">This Agreement shall be construed and governed by laws of India. </w:t>
      </w:r>
      <w:r w:rsidR="00AE1456">
        <w:t>All</w:t>
      </w:r>
      <w:r w:rsidRPr="009C1C35">
        <w:t xml:space="preserve"> disputes arising from or related to this Agreement shall be subject to the exclusive jurisdiction of courts situated at Aurangabad, Maharashtra, India.</w:t>
      </w:r>
    </w:p>
    <w:p w14:paraId="33ECF7DF" w14:textId="77777777" w:rsidR="00F31DE3" w:rsidRPr="00770290" w:rsidRDefault="00F31DE3" w:rsidP="00C939D4">
      <w:pPr>
        <w:spacing w:line="360" w:lineRule="auto"/>
        <w:ind w:left="360"/>
        <w:jc w:val="both"/>
        <w:rPr>
          <w:lang w:val="en-US"/>
        </w:rPr>
      </w:pPr>
    </w:p>
    <w:p w14:paraId="08D01EC5" w14:textId="1E300AC8" w:rsidR="00E77522" w:rsidRDefault="00E77522" w:rsidP="00E77522">
      <w:pPr>
        <w:spacing w:line="360" w:lineRule="auto"/>
        <w:jc w:val="both"/>
      </w:pPr>
      <w:r>
        <w:t>You are requested to confirm your acceptance of the terms by signing this letter below and returning a copy of the same for our record.</w:t>
      </w:r>
    </w:p>
    <w:p w14:paraId="3AA5ECE4" w14:textId="09C18E13" w:rsidR="00E77522" w:rsidRDefault="00E77522" w:rsidP="00E77522">
      <w:pPr>
        <w:spacing w:line="360" w:lineRule="auto"/>
        <w:jc w:val="both"/>
      </w:pPr>
      <w:r>
        <w:t>Yours sincerely,</w:t>
      </w:r>
    </w:p>
    <w:p w14:paraId="7B8AAD03" w14:textId="77777777" w:rsidR="00CE6E19" w:rsidRDefault="00CE6E19" w:rsidP="00CE6E19">
      <w:pPr>
        <w:spacing w:line="360" w:lineRule="auto"/>
        <w:jc w:val="both"/>
      </w:pPr>
    </w:p>
    <w:p w14:paraId="39C951A1" w14:textId="3A44C6C8" w:rsidR="00CE6E19" w:rsidRDefault="00100119" w:rsidP="00CE6E19">
      <w:pPr>
        <w:spacing w:line="360" w:lineRule="auto"/>
        <w:jc w:val="both"/>
      </w:pPr>
      <w:r>
        <w:t xml:space="preserve">For </w:t>
      </w:r>
      <w:r w:rsidR="00CE6E19">
        <w:t>Let’s Excel Analytics Solutions LLP</w:t>
      </w:r>
    </w:p>
    <w:p w14:paraId="43919AF8" w14:textId="1BE0ACB5" w:rsidR="0027738C" w:rsidRPr="00CE6E19" w:rsidRDefault="00DC6E9A" w:rsidP="00CE6E19">
      <w:pPr>
        <w:spacing w:line="360" w:lineRule="auto"/>
        <w:jc w:val="both"/>
      </w:pPr>
      <w:r w:rsidRPr="00DC6E9A">
        <w:t>Founder &amp; Partner,</w:t>
      </w:r>
      <w:r w:rsidR="0027738C" w:rsidRPr="00DC6E9A">
        <w:t xml:space="preserve"> </w:t>
      </w:r>
    </w:p>
    <w:p w14:paraId="676006E0" w14:textId="3E1440BE" w:rsidR="00E77522" w:rsidRDefault="00DC6E9A" w:rsidP="0027738C">
      <w:pPr>
        <w:spacing w:line="360" w:lineRule="auto"/>
        <w:jc w:val="both"/>
      </w:pPr>
      <w:r>
        <w:t>Rucha Deshpande</w:t>
      </w:r>
    </w:p>
    <w:p w14:paraId="7DF47B39" w14:textId="77777777" w:rsidR="00CE6E19" w:rsidRDefault="00CE6E19" w:rsidP="0027738C">
      <w:pPr>
        <w:spacing w:line="360" w:lineRule="auto"/>
        <w:jc w:val="both"/>
      </w:pPr>
    </w:p>
    <w:p w14:paraId="4C286A92" w14:textId="5C7242F1" w:rsidR="00E77522" w:rsidRDefault="00E77522" w:rsidP="00E77522">
      <w:pPr>
        <w:spacing w:line="360" w:lineRule="auto"/>
        <w:jc w:val="both"/>
      </w:pPr>
      <w:r>
        <w:t>Agreed &amp; Accepted,</w:t>
      </w:r>
    </w:p>
    <w:p w14:paraId="267EEF12" w14:textId="6EA63F02" w:rsidR="00E77522" w:rsidRDefault="00E77522" w:rsidP="00E77522">
      <w:pPr>
        <w:spacing w:line="360" w:lineRule="auto"/>
        <w:jc w:val="both"/>
      </w:pPr>
    </w:p>
    <w:p w14:paraId="20613107" w14:textId="70130863" w:rsidR="00E820D2" w:rsidRDefault="00CE6E19" w:rsidP="00CE6E19">
      <w:pPr>
        <w:spacing w:line="360" w:lineRule="auto"/>
        <w:jc w:val="both"/>
      </w:pPr>
      <w:r w:rsidRPr="00415D31">
        <w:rPr>
          <w:highlight w:val="yellow"/>
        </w:rPr>
        <w:t>[</w:t>
      </w:r>
      <w:r w:rsidR="00415D31" w:rsidRPr="00415D31">
        <w:rPr>
          <w:highlight w:val="yellow"/>
        </w:rPr>
        <w:t>BDP</w:t>
      </w:r>
      <w:r w:rsidRPr="00415D31">
        <w:rPr>
          <w:highlight w:val="yellow"/>
        </w:rPr>
        <w:t xml:space="preserve"> Name]</w:t>
      </w:r>
    </w:p>
    <w:sectPr w:rsidR="00E820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9BD8" w14:textId="77777777" w:rsidR="0038011A" w:rsidRDefault="0038011A" w:rsidP="003F57DE">
      <w:pPr>
        <w:spacing w:after="0" w:line="240" w:lineRule="auto"/>
      </w:pPr>
      <w:r>
        <w:separator/>
      </w:r>
    </w:p>
  </w:endnote>
  <w:endnote w:type="continuationSeparator" w:id="0">
    <w:p w14:paraId="75B1246C" w14:textId="77777777" w:rsidR="0038011A" w:rsidRDefault="0038011A" w:rsidP="003F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341781"/>
      <w:docPartObj>
        <w:docPartGallery w:val="Page Numbers (Bottom of Page)"/>
        <w:docPartUnique/>
      </w:docPartObj>
    </w:sdtPr>
    <w:sdtContent>
      <w:sdt>
        <w:sdtPr>
          <w:id w:val="1728636285"/>
          <w:docPartObj>
            <w:docPartGallery w:val="Page Numbers (Top of Page)"/>
            <w:docPartUnique/>
          </w:docPartObj>
        </w:sdtPr>
        <w:sdtContent>
          <w:p w14:paraId="583D7903" w14:textId="61252A04" w:rsidR="002334D7" w:rsidRDefault="002334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A27738" w14:textId="77777777" w:rsidR="002334D7" w:rsidRDefault="0023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1638" w14:textId="77777777" w:rsidR="0038011A" w:rsidRDefault="0038011A" w:rsidP="003F57DE">
      <w:pPr>
        <w:spacing w:after="0" w:line="240" w:lineRule="auto"/>
      </w:pPr>
      <w:r>
        <w:separator/>
      </w:r>
    </w:p>
  </w:footnote>
  <w:footnote w:type="continuationSeparator" w:id="0">
    <w:p w14:paraId="14EEF077" w14:textId="77777777" w:rsidR="0038011A" w:rsidRDefault="0038011A" w:rsidP="003F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Cs w:val="20"/>
      </w:rPr>
      <w:alias w:val="Author"/>
      <w:tag w:val=""/>
      <w:id w:val="-1701008461"/>
      <w:placeholder>
        <w:docPart w:val="54AF1DA25CB7472C84280A87C6926C3B"/>
      </w:placeholder>
      <w:dataBinding w:prefixMappings="xmlns:ns0='http://purl.org/dc/elements/1.1/' xmlns:ns1='http://schemas.openxmlformats.org/package/2006/metadata/core-properties' " w:xpath="/ns1:coreProperties[1]/ns0:creator[1]" w:storeItemID="{6C3C8BC8-F283-45AE-878A-BAB7291924A1}"/>
      <w:text/>
    </w:sdtPr>
    <w:sdtContent>
      <w:p w14:paraId="6DADC81A" w14:textId="29055BA7" w:rsidR="00865E72" w:rsidRDefault="00865E72">
        <w:pPr>
          <w:pStyle w:val="Header"/>
          <w:jc w:val="right"/>
          <w:rPr>
            <w:caps/>
            <w:color w:val="44546A" w:themeColor="text2"/>
            <w:szCs w:val="20"/>
          </w:rPr>
        </w:pPr>
        <w:r>
          <w:rPr>
            <w:caps/>
            <w:color w:val="44546A" w:themeColor="text2"/>
            <w:szCs w:val="20"/>
          </w:rPr>
          <w:t>Let’s Excel Analytics Solutions LLP</w:t>
        </w:r>
      </w:p>
    </w:sdtContent>
  </w:sdt>
  <w:sdt>
    <w:sdtPr>
      <w:rPr>
        <w:caps/>
        <w:color w:val="44546A" w:themeColor="text2"/>
        <w:szCs w:val="20"/>
      </w:rPr>
      <w:alias w:val="Date"/>
      <w:tag w:val="Date"/>
      <w:id w:val="-304078227"/>
      <w:placeholder>
        <w:docPart w:val="DF1B09887EB342B289FB0D16EC4239BE"/>
      </w:placeholder>
      <w:dataBinding w:prefixMappings="xmlns:ns0='http://schemas.microsoft.com/office/2006/coverPageProps' " w:xpath="/ns0:CoverPageProperties[1]/ns0:PublishDate[1]" w:storeItemID="{55AF091B-3C7A-41E3-B477-F2FDAA23CFDA}"/>
      <w:date w:fullDate="2023-04-04T00:00:00Z">
        <w:dateFormat w:val="M/d/yy"/>
        <w:lid w:val="en-US"/>
        <w:storeMappedDataAs w:val="dateTime"/>
        <w:calendar w:val="gregorian"/>
      </w:date>
    </w:sdtPr>
    <w:sdtContent>
      <w:p w14:paraId="3EE2760C" w14:textId="24A30A1E" w:rsidR="00865E72" w:rsidRDefault="00865E72">
        <w:pPr>
          <w:pStyle w:val="Header"/>
          <w:jc w:val="right"/>
          <w:rPr>
            <w:caps/>
            <w:color w:val="44546A" w:themeColor="text2"/>
            <w:szCs w:val="20"/>
          </w:rPr>
        </w:pPr>
        <w:r>
          <w:rPr>
            <w:caps/>
            <w:color w:val="44546A" w:themeColor="text2"/>
            <w:szCs w:val="20"/>
            <w:lang w:val="en-US"/>
          </w:rPr>
          <w:t>4/4/23</w:t>
        </w:r>
      </w:p>
    </w:sdtContent>
  </w:sdt>
  <w:p w14:paraId="39AC9BB7" w14:textId="77777777" w:rsidR="002334D7" w:rsidRDefault="002334D7">
    <w:pPr>
      <w:pStyle w:val="Header"/>
      <w:jc w:val="center"/>
      <w:rPr>
        <w:caps/>
        <w:color w:val="44546A" w:themeColor="text2"/>
        <w:szCs w:val="20"/>
      </w:rPr>
    </w:pPr>
  </w:p>
  <w:p w14:paraId="4D6CAF79" w14:textId="77777777" w:rsidR="002334D7" w:rsidRDefault="002334D7">
    <w:pPr>
      <w:pStyle w:val="Header"/>
      <w:jc w:val="center"/>
      <w:rPr>
        <w:caps/>
        <w:color w:val="44546A" w:themeColor="text2"/>
        <w:szCs w:val="20"/>
      </w:rPr>
    </w:pPr>
  </w:p>
  <w:p w14:paraId="10D773B8" w14:textId="2DDE8A4E" w:rsidR="00865E72" w:rsidRDefault="00000000">
    <w:pPr>
      <w:pStyle w:val="Header"/>
      <w:jc w:val="center"/>
      <w:rPr>
        <w:color w:val="44546A" w:themeColor="text2"/>
        <w:szCs w:val="20"/>
      </w:rPr>
    </w:pPr>
    <w:sdt>
      <w:sdtPr>
        <w:rPr>
          <w:caps/>
          <w:color w:val="44546A" w:themeColor="text2"/>
          <w:szCs w:val="20"/>
        </w:rPr>
        <w:alias w:val="Title"/>
        <w:tag w:val=""/>
        <w:id w:val="-484788024"/>
        <w:placeholder>
          <w:docPart w:val="70312F8AFEB14B8D832E7CE1E712E0CB"/>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865E72">
          <w:rPr>
            <w:caps/>
            <w:color w:val="44546A" w:themeColor="text2"/>
            <w:szCs w:val="20"/>
          </w:rPr>
          <w:t>Business development contract</w:t>
        </w:r>
      </w:sdtContent>
    </w:sdt>
  </w:p>
  <w:p w14:paraId="27D2FD2C" w14:textId="2BB8DAC7" w:rsidR="00AB3880" w:rsidRDefault="00AB3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2D4"/>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04C76850"/>
    <w:multiLevelType w:val="hybridMultilevel"/>
    <w:tmpl w:val="0DF61542"/>
    <w:lvl w:ilvl="0" w:tplc="40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33F52"/>
    <w:multiLevelType w:val="singleLevel"/>
    <w:tmpl w:val="C83C4B6E"/>
    <w:lvl w:ilvl="0">
      <w:start w:val="1"/>
      <w:numFmt w:val="decimal"/>
      <w:lvlText w:val="%1."/>
      <w:lvlJc w:val="left"/>
      <w:pPr>
        <w:tabs>
          <w:tab w:val="num" w:pos="720"/>
        </w:tabs>
        <w:ind w:left="720" w:hanging="720"/>
      </w:pPr>
    </w:lvl>
  </w:abstractNum>
  <w:abstractNum w:abstractNumId="3" w15:restartNumberingAfterBreak="0">
    <w:nsid w:val="14F47C88"/>
    <w:multiLevelType w:val="hybridMultilevel"/>
    <w:tmpl w:val="0AA6F6D4"/>
    <w:lvl w:ilvl="0" w:tplc="8B3E42F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FB18E9"/>
    <w:multiLevelType w:val="hybridMultilevel"/>
    <w:tmpl w:val="A144195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6B6EA1"/>
    <w:multiLevelType w:val="hybridMultilevel"/>
    <w:tmpl w:val="D9DC557A"/>
    <w:lvl w:ilvl="0" w:tplc="9FD663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A74742"/>
    <w:multiLevelType w:val="hybridMultilevel"/>
    <w:tmpl w:val="8FB6D794"/>
    <w:lvl w:ilvl="0" w:tplc="FD3ED074">
      <w:start w:val="1"/>
      <w:numFmt w:val="decimal"/>
      <w:lvlText w:val="%1."/>
      <w:lvlJc w:val="left"/>
      <w:pPr>
        <w:ind w:left="360" w:hanging="360"/>
      </w:pPr>
      <w:rPr>
        <w:rFonts w:cs="Aria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E634A60"/>
    <w:multiLevelType w:val="hybridMultilevel"/>
    <w:tmpl w:val="87009314"/>
    <w:lvl w:ilvl="0" w:tplc="634CE29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130343"/>
    <w:multiLevelType w:val="hybridMultilevel"/>
    <w:tmpl w:val="A7725B78"/>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9FD663EA">
      <w:start w:val="1"/>
      <w:numFmt w:val="lowerLetter"/>
      <w:lvlText w:val="(%3)"/>
      <w:lvlJc w:val="left"/>
      <w:pPr>
        <w:ind w:left="1980" w:hanging="360"/>
      </w:pPr>
      <w:rPr>
        <w:rFonts w:hint="default"/>
      </w:r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AE76888"/>
    <w:multiLevelType w:val="hybridMultilevel"/>
    <w:tmpl w:val="87009314"/>
    <w:lvl w:ilvl="0" w:tplc="634CE29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5466896">
    <w:abstractNumId w:val="6"/>
  </w:num>
  <w:num w:numId="2" w16cid:durableId="1143356076">
    <w:abstractNumId w:val="8"/>
  </w:num>
  <w:num w:numId="3" w16cid:durableId="1553693780">
    <w:abstractNumId w:val="3"/>
  </w:num>
  <w:num w:numId="4" w16cid:durableId="1568105170">
    <w:abstractNumId w:val="7"/>
  </w:num>
  <w:num w:numId="5" w16cid:durableId="296451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994882">
    <w:abstractNumId w:val="0"/>
  </w:num>
  <w:num w:numId="7" w16cid:durableId="656881690">
    <w:abstractNumId w:val="9"/>
  </w:num>
  <w:num w:numId="8" w16cid:durableId="564100134">
    <w:abstractNumId w:val="5"/>
  </w:num>
  <w:num w:numId="9" w16cid:durableId="1673069080">
    <w:abstractNumId w:val="2"/>
    <w:lvlOverride w:ilvl="0">
      <w:startOverride w:val="1"/>
    </w:lvlOverride>
  </w:num>
  <w:num w:numId="10" w16cid:durableId="184563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DE"/>
    <w:rsid w:val="0000502C"/>
    <w:rsid w:val="00040FAB"/>
    <w:rsid w:val="000A4AB3"/>
    <w:rsid w:val="000D2E3E"/>
    <w:rsid w:val="000D426E"/>
    <w:rsid w:val="00100119"/>
    <w:rsid w:val="00153D0E"/>
    <w:rsid w:val="00194B15"/>
    <w:rsid w:val="001A1CE8"/>
    <w:rsid w:val="001A3D7D"/>
    <w:rsid w:val="001E6904"/>
    <w:rsid w:val="001F516E"/>
    <w:rsid w:val="0022049A"/>
    <w:rsid w:val="002334D7"/>
    <w:rsid w:val="0023735D"/>
    <w:rsid w:val="0027738C"/>
    <w:rsid w:val="00295068"/>
    <w:rsid w:val="002A0B62"/>
    <w:rsid w:val="002C2068"/>
    <w:rsid w:val="002C39A4"/>
    <w:rsid w:val="002E743E"/>
    <w:rsid w:val="002F43B9"/>
    <w:rsid w:val="0035483A"/>
    <w:rsid w:val="0036091E"/>
    <w:rsid w:val="0038011A"/>
    <w:rsid w:val="00391D04"/>
    <w:rsid w:val="0039438F"/>
    <w:rsid w:val="003D4AA6"/>
    <w:rsid w:val="003E5C08"/>
    <w:rsid w:val="003F57DE"/>
    <w:rsid w:val="00415D31"/>
    <w:rsid w:val="00435AB8"/>
    <w:rsid w:val="00462204"/>
    <w:rsid w:val="0047252F"/>
    <w:rsid w:val="00492EE9"/>
    <w:rsid w:val="004E372F"/>
    <w:rsid w:val="004F64FD"/>
    <w:rsid w:val="00532FBE"/>
    <w:rsid w:val="00551B16"/>
    <w:rsid w:val="00560423"/>
    <w:rsid w:val="00562230"/>
    <w:rsid w:val="005A7D26"/>
    <w:rsid w:val="005B41E1"/>
    <w:rsid w:val="005B628E"/>
    <w:rsid w:val="005C4D02"/>
    <w:rsid w:val="005D17D3"/>
    <w:rsid w:val="005E2755"/>
    <w:rsid w:val="005E3B40"/>
    <w:rsid w:val="00635F56"/>
    <w:rsid w:val="00650CA7"/>
    <w:rsid w:val="0070157A"/>
    <w:rsid w:val="00716B1B"/>
    <w:rsid w:val="00754B91"/>
    <w:rsid w:val="00770290"/>
    <w:rsid w:val="007A40E0"/>
    <w:rsid w:val="007C0967"/>
    <w:rsid w:val="007D2619"/>
    <w:rsid w:val="00865E72"/>
    <w:rsid w:val="00876AC2"/>
    <w:rsid w:val="00885673"/>
    <w:rsid w:val="008C6931"/>
    <w:rsid w:val="0092176B"/>
    <w:rsid w:val="009449D1"/>
    <w:rsid w:val="009712E5"/>
    <w:rsid w:val="00993092"/>
    <w:rsid w:val="009C1C35"/>
    <w:rsid w:val="00A15C94"/>
    <w:rsid w:val="00A2631E"/>
    <w:rsid w:val="00AB3880"/>
    <w:rsid w:val="00AE1456"/>
    <w:rsid w:val="00AF1AA6"/>
    <w:rsid w:val="00B2614E"/>
    <w:rsid w:val="00C34A88"/>
    <w:rsid w:val="00C5576D"/>
    <w:rsid w:val="00C64D29"/>
    <w:rsid w:val="00C76754"/>
    <w:rsid w:val="00C939D4"/>
    <w:rsid w:val="00CE6E19"/>
    <w:rsid w:val="00CF0360"/>
    <w:rsid w:val="00CF45E4"/>
    <w:rsid w:val="00CF6BB2"/>
    <w:rsid w:val="00D210D0"/>
    <w:rsid w:val="00D8579F"/>
    <w:rsid w:val="00DC6E9A"/>
    <w:rsid w:val="00E220DB"/>
    <w:rsid w:val="00E774FC"/>
    <w:rsid w:val="00E77522"/>
    <w:rsid w:val="00E820D2"/>
    <w:rsid w:val="00F10BA2"/>
    <w:rsid w:val="00F31DE3"/>
    <w:rsid w:val="00F56D39"/>
    <w:rsid w:val="00F635D5"/>
    <w:rsid w:val="00F8076B"/>
    <w:rsid w:val="00FA01E4"/>
    <w:rsid w:val="00FE3F4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CE849"/>
  <w15:chartTrackingRefBased/>
  <w15:docId w15:val="{CBABB0AB-0343-425A-9261-4920C416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Mangal"/>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26E"/>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0D426E"/>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0D426E"/>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next w:val="Normal"/>
    <w:link w:val="Heading4Char"/>
    <w:uiPriority w:val="9"/>
    <w:semiHidden/>
    <w:unhideWhenUsed/>
    <w:qFormat/>
    <w:rsid w:val="000D426E"/>
    <w:pPr>
      <w:keepNext/>
      <w:keepLines/>
      <w:numPr>
        <w:ilvl w:val="3"/>
        <w:numId w:val="6"/>
      </w:numPr>
      <w:spacing w:before="40" w:after="0"/>
      <w:outlineLvl w:val="3"/>
    </w:pPr>
    <w:rPr>
      <w:rFonts w:asciiTheme="majorHAnsi" w:eastAsiaTheme="majorEastAsia" w:hAnsiTheme="majorHAnsi" w:cstheme="majorBidi"/>
      <w:i/>
      <w:iCs/>
      <w:color w:val="2F5496" w:themeColor="accent1" w:themeShade="BF"/>
      <w:szCs w:val="18"/>
    </w:rPr>
  </w:style>
  <w:style w:type="paragraph" w:styleId="Heading5">
    <w:name w:val="heading 5"/>
    <w:basedOn w:val="Normal"/>
    <w:next w:val="Normal"/>
    <w:link w:val="Heading5Char"/>
    <w:uiPriority w:val="9"/>
    <w:semiHidden/>
    <w:unhideWhenUsed/>
    <w:qFormat/>
    <w:rsid w:val="000D426E"/>
    <w:pPr>
      <w:keepNext/>
      <w:keepLines/>
      <w:numPr>
        <w:ilvl w:val="4"/>
        <w:numId w:val="6"/>
      </w:numPr>
      <w:spacing w:before="40" w:after="0"/>
      <w:outlineLvl w:val="4"/>
    </w:pPr>
    <w:rPr>
      <w:rFonts w:asciiTheme="majorHAnsi" w:eastAsiaTheme="majorEastAsia" w:hAnsiTheme="majorHAnsi" w:cstheme="majorBidi"/>
      <w:color w:val="2F5496" w:themeColor="accent1" w:themeShade="BF"/>
      <w:szCs w:val="18"/>
    </w:rPr>
  </w:style>
  <w:style w:type="paragraph" w:styleId="Heading6">
    <w:name w:val="heading 6"/>
    <w:basedOn w:val="Normal"/>
    <w:next w:val="Normal"/>
    <w:link w:val="Heading6Char"/>
    <w:uiPriority w:val="9"/>
    <w:semiHidden/>
    <w:unhideWhenUsed/>
    <w:qFormat/>
    <w:rsid w:val="000D426E"/>
    <w:pPr>
      <w:keepNext/>
      <w:keepLines/>
      <w:numPr>
        <w:ilvl w:val="5"/>
        <w:numId w:val="6"/>
      </w:numPr>
      <w:spacing w:before="40" w:after="0"/>
      <w:outlineLvl w:val="5"/>
    </w:pPr>
    <w:rPr>
      <w:rFonts w:asciiTheme="majorHAnsi" w:eastAsiaTheme="majorEastAsia" w:hAnsiTheme="majorHAnsi" w:cstheme="majorBidi"/>
      <w:color w:val="1F3763" w:themeColor="accent1" w:themeShade="7F"/>
      <w:szCs w:val="18"/>
    </w:rPr>
  </w:style>
  <w:style w:type="paragraph" w:styleId="Heading7">
    <w:name w:val="heading 7"/>
    <w:basedOn w:val="Normal"/>
    <w:next w:val="Normal"/>
    <w:link w:val="Heading7Char"/>
    <w:uiPriority w:val="9"/>
    <w:semiHidden/>
    <w:unhideWhenUsed/>
    <w:qFormat/>
    <w:rsid w:val="000D426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szCs w:val="18"/>
    </w:rPr>
  </w:style>
  <w:style w:type="paragraph" w:styleId="Heading8">
    <w:name w:val="heading 8"/>
    <w:basedOn w:val="Normal"/>
    <w:next w:val="Normal"/>
    <w:link w:val="Heading8Char"/>
    <w:uiPriority w:val="9"/>
    <w:semiHidden/>
    <w:unhideWhenUsed/>
    <w:qFormat/>
    <w:rsid w:val="000D426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0D426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57DE"/>
    <w:rPr>
      <w:sz w:val="16"/>
      <w:szCs w:val="16"/>
    </w:rPr>
  </w:style>
  <w:style w:type="paragraph" w:styleId="CommentText">
    <w:name w:val="annotation text"/>
    <w:basedOn w:val="Normal"/>
    <w:link w:val="CommentTextChar"/>
    <w:uiPriority w:val="99"/>
    <w:semiHidden/>
    <w:unhideWhenUsed/>
    <w:rsid w:val="003F57DE"/>
    <w:pPr>
      <w:spacing w:line="240" w:lineRule="auto"/>
    </w:pPr>
    <w:rPr>
      <w:szCs w:val="18"/>
    </w:rPr>
  </w:style>
  <w:style w:type="character" w:customStyle="1" w:styleId="CommentTextChar">
    <w:name w:val="Comment Text Char"/>
    <w:basedOn w:val="DefaultParagraphFont"/>
    <w:link w:val="CommentText"/>
    <w:uiPriority w:val="99"/>
    <w:semiHidden/>
    <w:rsid w:val="003F57DE"/>
    <w:rPr>
      <w:szCs w:val="18"/>
    </w:rPr>
  </w:style>
  <w:style w:type="paragraph" w:styleId="CommentSubject">
    <w:name w:val="annotation subject"/>
    <w:basedOn w:val="CommentText"/>
    <w:next w:val="CommentText"/>
    <w:link w:val="CommentSubjectChar"/>
    <w:uiPriority w:val="99"/>
    <w:semiHidden/>
    <w:unhideWhenUsed/>
    <w:rsid w:val="003F57DE"/>
    <w:rPr>
      <w:b/>
      <w:bCs/>
    </w:rPr>
  </w:style>
  <w:style w:type="character" w:customStyle="1" w:styleId="CommentSubjectChar">
    <w:name w:val="Comment Subject Char"/>
    <w:basedOn w:val="CommentTextChar"/>
    <w:link w:val="CommentSubject"/>
    <w:uiPriority w:val="99"/>
    <w:semiHidden/>
    <w:rsid w:val="003F57DE"/>
    <w:rPr>
      <w:b/>
      <w:bCs/>
      <w:szCs w:val="18"/>
    </w:rPr>
  </w:style>
  <w:style w:type="paragraph" w:styleId="BalloonText">
    <w:name w:val="Balloon Text"/>
    <w:basedOn w:val="Normal"/>
    <w:link w:val="BalloonTextChar"/>
    <w:uiPriority w:val="99"/>
    <w:semiHidden/>
    <w:unhideWhenUsed/>
    <w:rsid w:val="003F57DE"/>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3F57DE"/>
    <w:rPr>
      <w:rFonts w:ascii="Segoe UI" w:hAnsi="Segoe UI" w:cs="Segoe UI"/>
      <w:sz w:val="18"/>
      <w:szCs w:val="16"/>
    </w:rPr>
  </w:style>
  <w:style w:type="paragraph" w:styleId="Header">
    <w:name w:val="header"/>
    <w:basedOn w:val="Normal"/>
    <w:link w:val="HeaderChar"/>
    <w:uiPriority w:val="99"/>
    <w:unhideWhenUsed/>
    <w:rsid w:val="003F57DE"/>
    <w:pPr>
      <w:tabs>
        <w:tab w:val="center" w:pos="4513"/>
        <w:tab w:val="right" w:pos="9026"/>
      </w:tabs>
      <w:spacing w:after="0" w:line="240" w:lineRule="auto"/>
    </w:pPr>
    <w:rPr>
      <w:szCs w:val="18"/>
    </w:rPr>
  </w:style>
  <w:style w:type="character" w:customStyle="1" w:styleId="HeaderChar">
    <w:name w:val="Header Char"/>
    <w:basedOn w:val="DefaultParagraphFont"/>
    <w:link w:val="Header"/>
    <w:uiPriority w:val="99"/>
    <w:rsid w:val="003F57DE"/>
    <w:rPr>
      <w:szCs w:val="18"/>
    </w:rPr>
  </w:style>
  <w:style w:type="paragraph" w:styleId="Footer">
    <w:name w:val="footer"/>
    <w:basedOn w:val="Normal"/>
    <w:link w:val="FooterChar"/>
    <w:uiPriority w:val="99"/>
    <w:unhideWhenUsed/>
    <w:rsid w:val="003F57DE"/>
    <w:pPr>
      <w:tabs>
        <w:tab w:val="center" w:pos="4513"/>
        <w:tab w:val="right" w:pos="9026"/>
      </w:tabs>
      <w:spacing w:after="0" w:line="240" w:lineRule="auto"/>
    </w:pPr>
    <w:rPr>
      <w:szCs w:val="18"/>
    </w:rPr>
  </w:style>
  <w:style w:type="character" w:customStyle="1" w:styleId="FooterChar">
    <w:name w:val="Footer Char"/>
    <w:basedOn w:val="DefaultParagraphFont"/>
    <w:link w:val="Footer"/>
    <w:uiPriority w:val="99"/>
    <w:rsid w:val="003F57DE"/>
    <w:rPr>
      <w:szCs w:val="18"/>
    </w:rPr>
  </w:style>
  <w:style w:type="paragraph" w:styleId="ListParagraph">
    <w:name w:val="List Paragraph"/>
    <w:basedOn w:val="Normal"/>
    <w:uiPriority w:val="34"/>
    <w:qFormat/>
    <w:rsid w:val="007C0967"/>
    <w:pPr>
      <w:ind w:left="720"/>
      <w:contextualSpacing/>
    </w:pPr>
    <w:rPr>
      <w:szCs w:val="18"/>
    </w:rPr>
  </w:style>
  <w:style w:type="character" w:customStyle="1" w:styleId="Heading1Char">
    <w:name w:val="Heading 1 Char"/>
    <w:basedOn w:val="DefaultParagraphFont"/>
    <w:link w:val="Heading1"/>
    <w:uiPriority w:val="9"/>
    <w:rsid w:val="000D426E"/>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0D426E"/>
    <w:rPr>
      <w:rFonts w:asciiTheme="majorHAnsi" w:eastAsiaTheme="majorEastAsia" w:hAnsiTheme="majorHAnsi" w:cstheme="majorBidi"/>
      <w:color w:val="2F5496" w:themeColor="accent1" w:themeShade="BF"/>
      <w:sz w:val="26"/>
      <w:szCs w:val="23"/>
    </w:rPr>
  </w:style>
  <w:style w:type="character" w:customStyle="1" w:styleId="Heading3Char">
    <w:name w:val="Heading 3 Char"/>
    <w:basedOn w:val="DefaultParagraphFont"/>
    <w:link w:val="Heading3"/>
    <w:uiPriority w:val="9"/>
    <w:rsid w:val="000D426E"/>
    <w:rPr>
      <w:rFonts w:asciiTheme="majorHAnsi" w:eastAsiaTheme="majorEastAsia" w:hAnsiTheme="majorHAnsi" w:cstheme="majorBidi"/>
      <w:color w:val="1F3763" w:themeColor="accent1" w:themeShade="7F"/>
      <w:sz w:val="24"/>
      <w:szCs w:val="21"/>
    </w:rPr>
  </w:style>
  <w:style w:type="character" w:customStyle="1" w:styleId="Heading4Char">
    <w:name w:val="Heading 4 Char"/>
    <w:basedOn w:val="DefaultParagraphFont"/>
    <w:link w:val="Heading4"/>
    <w:uiPriority w:val="9"/>
    <w:semiHidden/>
    <w:rsid w:val="000D426E"/>
    <w:rPr>
      <w:rFonts w:asciiTheme="majorHAnsi" w:eastAsiaTheme="majorEastAsia" w:hAnsiTheme="majorHAnsi" w:cstheme="majorBidi"/>
      <w:i/>
      <w:iCs/>
      <w:color w:val="2F5496" w:themeColor="accent1" w:themeShade="BF"/>
      <w:szCs w:val="18"/>
    </w:rPr>
  </w:style>
  <w:style w:type="character" w:customStyle="1" w:styleId="Heading5Char">
    <w:name w:val="Heading 5 Char"/>
    <w:basedOn w:val="DefaultParagraphFont"/>
    <w:link w:val="Heading5"/>
    <w:uiPriority w:val="9"/>
    <w:semiHidden/>
    <w:rsid w:val="000D426E"/>
    <w:rPr>
      <w:rFonts w:asciiTheme="majorHAnsi" w:eastAsiaTheme="majorEastAsia" w:hAnsiTheme="majorHAnsi" w:cstheme="majorBidi"/>
      <w:color w:val="2F5496" w:themeColor="accent1" w:themeShade="BF"/>
      <w:szCs w:val="18"/>
    </w:rPr>
  </w:style>
  <w:style w:type="character" w:customStyle="1" w:styleId="Heading6Char">
    <w:name w:val="Heading 6 Char"/>
    <w:basedOn w:val="DefaultParagraphFont"/>
    <w:link w:val="Heading6"/>
    <w:uiPriority w:val="9"/>
    <w:semiHidden/>
    <w:rsid w:val="000D426E"/>
    <w:rPr>
      <w:rFonts w:asciiTheme="majorHAnsi" w:eastAsiaTheme="majorEastAsia" w:hAnsiTheme="majorHAnsi" w:cstheme="majorBidi"/>
      <w:color w:val="1F3763" w:themeColor="accent1" w:themeShade="7F"/>
      <w:szCs w:val="18"/>
    </w:rPr>
  </w:style>
  <w:style w:type="character" w:customStyle="1" w:styleId="Heading7Char">
    <w:name w:val="Heading 7 Char"/>
    <w:basedOn w:val="DefaultParagraphFont"/>
    <w:link w:val="Heading7"/>
    <w:uiPriority w:val="9"/>
    <w:semiHidden/>
    <w:rsid w:val="000D426E"/>
    <w:rPr>
      <w:rFonts w:asciiTheme="majorHAnsi" w:eastAsiaTheme="majorEastAsia" w:hAnsiTheme="majorHAnsi" w:cstheme="majorBidi"/>
      <w:i/>
      <w:iCs/>
      <w:color w:val="1F3763" w:themeColor="accent1" w:themeShade="7F"/>
      <w:szCs w:val="18"/>
    </w:rPr>
  </w:style>
  <w:style w:type="character" w:customStyle="1" w:styleId="Heading8Char">
    <w:name w:val="Heading 8 Char"/>
    <w:basedOn w:val="DefaultParagraphFont"/>
    <w:link w:val="Heading8"/>
    <w:uiPriority w:val="9"/>
    <w:semiHidden/>
    <w:rsid w:val="000D426E"/>
    <w:rPr>
      <w:rFonts w:asciiTheme="majorHAnsi" w:eastAsiaTheme="majorEastAsia" w:hAnsiTheme="majorHAnsi" w:cstheme="majorBidi"/>
      <w:color w:val="272727" w:themeColor="text1" w:themeTint="D8"/>
      <w:sz w:val="21"/>
      <w:szCs w:val="19"/>
    </w:rPr>
  </w:style>
  <w:style w:type="character" w:customStyle="1" w:styleId="Heading9Char">
    <w:name w:val="Heading 9 Char"/>
    <w:basedOn w:val="DefaultParagraphFont"/>
    <w:link w:val="Heading9"/>
    <w:uiPriority w:val="9"/>
    <w:semiHidden/>
    <w:rsid w:val="000D426E"/>
    <w:rPr>
      <w:rFonts w:asciiTheme="majorHAnsi" w:eastAsiaTheme="majorEastAsia" w:hAnsiTheme="majorHAnsi" w:cstheme="majorBidi"/>
      <w:i/>
      <w:iCs/>
      <w:color w:val="272727" w:themeColor="text1" w:themeTint="D8"/>
      <w:sz w:val="21"/>
      <w:szCs w:val="19"/>
    </w:rPr>
  </w:style>
  <w:style w:type="table" w:styleId="TableGrid">
    <w:name w:val="Table Grid"/>
    <w:basedOn w:val="TableNormal"/>
    <w:uiPriority w:val="39"/>
    <w:rsid w:val="00C3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631E"/>
    <w:pPr>
      <w:spacing w:after="0" w:line="240" w:lineRule="auto"/>
    </w:pPr>
    <w:rPr>
      <w:szCs w:val="18"/>
    </w:rPr>
  </w:style>
  <w:style w:type="paragraph" w:styleId="NoSpacing">
    <w:name w:val="No Spacing"/>
    <w:uiPriority w:val="1"/>
    <w:qFormat/>
    <w:rsid w:val="00865E72"/>
    <w:pPr>
      <w:spacing w:after="0" w:line="240" w:lineRule="auto"/>
    </w:pPr>
    <w:rPr>
      <w:rFonts w:asciiTheme="minorHAnsi" w:hAnsiTheme="minorHAnsi" w:cstheme="minorBidi"/>
      <w:color w:val="44546A" w:themeColor="text2"/>
      <w:lang w:val="en-US" w:bidi="ar-SA"/>
    </w:rPr>
  </w:style>
  <w:style w:type="character" w:styleId="PlaceholderText">
    <w:name w:val="Placeholder Text"/>
    <w:basedOn w:val="DefaultParagraphFont"/>
    <w:uiPriority w:val="99"/>
    <w:semiHidden/>
    <w:rsid w:val="00865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0406">
      <w:bodyDiv w:val="1"/>
      <w:marLeft w:val="0"/>
      <w:marRight w:val="0"/>
      <w:marTop w:val="0"/>
      <w:marBottom w:val="0"/>
      <w:divBdr>
        <w:top w:val="none" w:sz="0" w:space="0" w:color="auto"/>
        <w:left w:val="none" w:sz="0" w:space="0" w:color="auto"/>
        <w:bottom w:val="none" w:sz="0" w:space="0" w:color="auto"/>
        <w:right w:val="none" w:sz="0" w:space="0" w:color="auto"/>
      </w:divBdr>
    </w:div>
    <w:div w:id="1311792451">
      <w:bodyDiv w:val="1"/>
      <w:marLeft w:val="0"/>
      <w:marRight w:val="0"/>
      <w:marTop w:val="0"/>
      <w:marBottom w:val="0"/>
      <w:divBdr>
        <w:top w:val="none" w:sz="0" w:space="0" w:color="auto"/>
        <w:left w:val="none" w:sz="0" w:space="0" w:color="auto"/>
        <w:bottom w:val="none" w:sz="0" w:space="0" w:color="auto"/>
        <w:right w:val="none" w:sz="0" w:space="0" w:color="auto"/>
      </w:divBdr>
    </w:div>
    <w:div w:id="1648706745">
      <w:bodyDiv w:val="1"/>
      <w:marLeft w:val="0"/>
      <w:marRight w:val="0"/>
      <w:marTop w:val="0"/>
      <w:marBottom w:val="0"/>
      <w:divBdr>
        <w:top w:val="none" w:sz="0" w:space="0" w:color="auto"/>
        <w:left w:val="none" w:sz="0" w:space="0" w:color="auto"/>
        <w:bottom w:val="none" w:sz="0" w:space="0" w:color="auto"/>
        <w:right w:val="none" w:sz="0" w:space="0" w:color="auto"/>
      </w:divBdr>
    </w:div>
    <w:div w:id="1792823050">
      <w:bodyDiv w:val="1"/>
      <w:marLeft w:val="0"/>
      <w:marRight w:val="0"/>
      <w:marTop w:val="0"/>
      <w:marBottom w:val="0"/>
      <w:divBdr>
        <w:top w:val="none" w:sz="0" w:space="0" w:color="auto"/>
        <w:left w:val="none" w:sz="0" w:space="0" w:color="auto"/>
        <w:bottom w:val="none" w:sz="0" w:space="0" w:color="auto"/>
        <w:right w:val="none" w:sz="0" w:space="0" w:color="auto"/>
      </w:divBdr>
      <w:divsChild>
        <w:div w:id="596720452">
          <w:marLeft w:val="0"/>
          <w:marRight w:val="0"/>
          <w:marTop w:val="0"/>
          <w:marBottom w:val="0"/>
          <w:divBdr>
            <w:top w:val="none" w:sz="0" w:space="0" w:color="auto"/>
            <w:left w:val="none" w:sz="0" w:space="0" w:color="auto"/>
            <w:bottom w:val="none" w:sz="0" w:space="0" w:color="auto"/>
            <w:right w:val="none" w:sz="0" w:space="0" w:color="auto"/>
          </w:divBdr>
        </w:div>
        <w:div w:id="76645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F1DA25CB7472C84280A87C6926C3B"/>
        <w:category>
          <w:name w:val="General"/>
          <w:gallery w:val="placeholder"/>
        </w:category>
        <w:types>
          <w:type w:val="bbPlcHdr"/>
        </w:types>
        <w:behaviors>
          <w:behavior w:val="content"/>
        </w:behaviors>
        <w:guid w:val="{8F8BD3C4-DBEC-4565-A872-3AFFE606A2B0}"/>
      </w:docPartPr>
      <w:docPartBody>
        <w:p w:rsidR="00DC0D6B" w:rsidRDefault="00D30FE1" w:rsidP="00D30FE1">
          <w:pPr>
            <w:pStyle w:val="54AF1DA25CB7472C84280A87C6926C3B"/>
          </w:pPr>
          <w:r>
            <w:rPr>
              <w:rStyle w:val="PlaceholderText"/>
            </w:rPr>
            <w:t>[Author name]</w:t>
          </w:r>
        </w:p>
      </w:docPartBody>
    </w:docPart>
    <w:docPart>
      <w:docPartPr>
        <w:name w:val="DF1B09887EB342B289FB0D16EC4239BE"/>
        <w:category>
          <w:name w:val="General"/>
          <w:gallery w:val="placeholder"/>
        </w:category>
        <w:types>
          <w:type w:val="bbPlcHdr"/>
        </w:types>
        <w:behaviors>
          <w:behavior w:val="content"/>
        </w:behaviors>
        <w:guid w:val="{225E59A7-974B-41FE-B27D-F7EFEF366E0D}"/>
      </w:docPartPr>
      <w:docPartBody>
        <w:p w:rsidR="00DC0D6B" w:rsidRDefault="00D30FE1" w:rsidP="00D30FE1">
          <w:pPr>
            <w:pStyle w:val="DF1B09887EB342B289FB0D16EC4239BE"/>
          </w:pPr>
          <w:r>
            <w:rPr>
              <w:rStyle w:val="PlaceholderText"/>
            </w:rPr>
            <w:t>[Date]</w:t>
          </w:r>
        </w:p>
      </w:docPartBody>
    </w:docPart>
    <w:docPart>
      <w:docPartPr>
        <w:name w:val="70312F8AFEB14B8D832E7CE1E712E0CB"/>
        <w:category>
          <w:name w:val="General"/>
          <w:gallery w:val="placeholder"/>
        </w:category>
        <w:types>
          <w:type w:val="bbPlcHdr"/>
        </w:types>
        <w:behaviors>
          <w:behavior w:val="content"/>
        </w:behaviors>
        <w:guid w:val="{82EB3884-8A09-4A6F-95B2-F520DFDD323E}"/>
      </w:docPartPr>
      <w:docPartBody>
        <w:p w:rsidR="00DC0D6B" w:rsidRDefault="00D30FE1" w:rsidP="00D30FE1">
          <w:pPr>
            <w:pStyle w:val="70312F8AFEB14B8D832E7CE1E712E0CB"/>
          </w:pPr>
          <w:r>
            <w:rPr>
              <w:color w:val="44546A" w:themeColor="text2"/>
              <w:sz w:val="20"/>
              <w:szCs w:val="20"/>
            </w:rPr>
            <w:t>[Document title]</w:t>
          </w:r>
        </w:p>
      </w:docPartBody>
    </w:docPart>
    <w:docPart>
      <w:docPartPr>
        <w:name w:val="38031DE277A44DC7992D36E80AAB557D"/>
        <w:category>
          <w:name w:val="General"/>
          <w:gallery w:val="placeholder"/>
        </w:category>
        <w:types>
          <w:type w:val="bbPlcHdr"/>
        </w:types>
        <w:behaviors>
          <w:behavior w:val="content"/>
        </w:behaviors>
        <w:guid w:val="{5ECA9B2A-1F99-4A8D-9C56-E5A44EED2FB1}"/>
      </w:docPartPr>
      <w:docPartBody>
        <w:p w:rsidR="00C35A38" w:rsidRDefault="00DC0D6B">
          <w:r w:rsidRPr="00742DA6">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E1"/>
    <w:rsid w:val="00A64E12"/>
    <w:rsid w:val="00A71974"/>
    <w:rsid w:val="00B17DFD"/>
    <w:rsid w:val="00C35A38"/>
    <w:rsid w:val="00CE5551"/>
    <w:rsid w:val="00D30FE1"/>
    <w:rsid w:val="00DC0D6B"/>
    <w:rsid w:val="00FB1D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D6B"/>
    <w:rPr>
      <w:color w:val="808080"/>
    </w:rPr>
  </w:style>
  <w:style w:type="paragraph" w:customStyle="1" w:styleId="54AF1DA25CB7472C84280A87C6926C3B">
    <w:name w:val="54AF1DA25CB7472C84280A87C6926C3B"/>
    <w:rsid w:val="00D30FE1"/>
  </w:style>
  <w:style w:type="paragraph" w:customStyle="1" w:styleId="DF1B09887EB342B289FB0D16EC4239BE">
    <w:name w:val="DF1B09887EB342B289FB0D16EC4239BE"/>
    <w:rsid w:val="00D30FE1"/>
  </w:style>
  <w:style w:type="paragraph" w:customStyle="1" w:styleId="70312F8AFEB14B8D832E7CE1E712E0CB">
    <w:name w:val="70312F8AFEB14B8D832E7CE1E712E0CB"/>
    <w:rsid w:val="00D30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2023-04-04T00:00:00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Business development contract</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development contract</dc:title>
  <dc:subject/>
  <dc:creator>Let’s Excel Analytics Solutions LLP</dc:creator>
  <cp:keywords/>
  <dc:description/>
  <cp:lastModifiedBy>Rucha Deshpande</cp:lastModifiedBy>
  <cp:revision>7</cp:revision>
  <dcterms:created xsi:type="dcterms:W3CDTF">2023-04-04T09:29:00Z</dcterms:created>
  <dcterms:modified xsi:type="dcterms:W3CDTF">2023-04-04T10:30:00Z</dcterms:modified>
</cp:coreProperties>
</file>